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6257" w14:textId="7D4E8A77" w:rsidR="007B5730" w:rsidRPr="00546910" w:rsidRDefault="007B5730" w:rsidP="00546910">
      <w:pPr>
        <w:spacing w:after="0" w:line="240" w:lineRule="auto"/>
        <w:rPr>
          <w:rFonts w:ascii="Times New Roman" w:eastAsia="Calibri" w:hAnsi="Times New Roman" w:cs="Times New Roman"/>
          <w:sz w:val="24"/>
          <w:szCs w:val="24"/>
        </w:rPr>
      </w:pPr>
      <w:r w:rsidRPr="00546910">
        <w:rPr>
          <w:rFonts w:ascii="Times New Roman" w:eastAsia="Calibri" w:hAnsi="Times New Roman" w:cs="Times New Roman"/>
          <w:sz w:val="24"/>
          <w:szCs w:val="24"/>
        </w:rPr>
        <w:t>To the UConn Community,</w:t>
      </w:r>
    </w:p>
    <w:p w14:paraId="578DA1E0" w14:textId="77777777" w:rsidR="007B5730" w:rsidRPr="00546910" w:rsidRDefault="007B5730" w:rsidP="00546910">
      <w:pPr>
        <w:spacing w:after="0" w:line="240" w:lineRule="auto"/>
        <w:rPr>
          <w:rFonts w:ascii="Times New Roman" w:eastAsia="Calibri" w:hAnsi="Times New Roman" w:cs="Times New Roman"/>
          <w:sz w:val="24"/>
          <w:szCs w:val="24"/>
        </w:rPr>
      </w:pPr>
    </w:p>
    <w:p w14:paraId="2C7A9533" w14:textId="1544E0C0" w:rsidR="00BD0AEC" w:rsidRPr="00546910" w:rsidRDefault="007B5730" w:rsidP="00546910">
      <w:pPr>
        <w:spacing w:after="0" w:line="240" w:lineRule="auto"/>
        <w:rPr>
          <w:rFonts w:ascii="Times New Roman" w:eastAsia="Calibri" w:hAnsi="Times New Roman" w:cs="Times New Roman"/>
          <w:sz w:val="24"/>
          <w:szCs w:val="24"/>
        </w:rPr>
      </w:pPr>
      <w:r w:rsidRPr="00546910">
        <w:rPr>
          <w:rFonts w:ascii="Times New Roman" w:eastAsia="Calibri" w:hAnsi="Times New Roman" w:cs="Times New Roman"/>
          <w:sz w:val="24"/>
          <w:szCs w:val="24"/>
        </w:rPr>
        <w:t>Yesterday, UConn organized a conference called Navigat</w:t>
      </w:r>
      <w:r w:rsidR="00501A6A" w:rsidRPr="00546910">
        <w:rPr>
          <w:rFonts w:ascii="Times New Roman" w:eastAsia="Calibri" w:hAnsi="Times New Roman" w:cs="Times New Roman"/>
          <w:sz w:val="24"/>
          <w:szCs w:val="24"/>
        </w:rPr>
        <w:t>ing</w:t>
      </w:r>
      <w:r w:rsidRPr="00546910">
        <w:rPr>
          <w:rFonts w:ascii="Times New Roman" w:eastAsia="Calibri" w:hAnsi="Times New Roman" w:cs="Times New Roman"/>
          <w:sz w:val="24"/>
          <w:szCs w:val="24"/>
        </w:rPr>
        <w:t xml:space="preserve"> Climate Change &amp; Energy Security in the Northeast, bringing together educators, industry, state legislators, and our U.S. senators and representatives.</w:t>
      </w:r>
      <w:r w:rsidR="00100CBF" w:rsidRPr="00546910">
        <w:rPr>
          <w:rFonts w:ascii="Times New Roman" w:eastAsia="Calibri" w:hAnsi="Times New Roman" w:cs="Times New Roman"/>
          <w:sz w:val="24"/>
          <w:szCs w:val="24"/>
        </w:rPr>
        <w:t xml:space="preserve"> </w:t>
      </w:r>
      <w:r w:rsidRPr="00546910">
        <w:rPr>
          <w:rFonts w:ascii="Times New Roman" w:eastAsia="Calibri" w:hAnsi="Times New Roman" w:cs="Times New Roman"/>
          <w:sz w:val="24"/>
          <w:szCs w:val="24"/>
        </w:rPr>
        <w:t>Climate change is an existential threat, and we are fully committed to being a national leader in education, research innovation</w:t>
      </w:r>
      <w:r w:rsidR="00D9570D">
        <w:rPr>
          <w:rFonts w:ascii="Times New Roman" w:eastAsia="Calibri" w:hAnsi="Times New Roman" w:cs="Times New Roman"/>
          <w:sz w:val="24"/>
          <w:szCs w:val="24"/>
        </w:rPr>
        <w:t>,</w:t>
      </w:r>
      <w:r w:rsidRPr="00546910">
        <w:rPr>
          <w:rFonts w:ascii="Times New Roman" w:eastAsia="Calibri" w:hAnsi="Times New Roman" w:cs="Times New Roman"/>
          <w:sz w:val="24"/>
          <w:szCs w:val="24"/>
        </w:rPr>
        <w:t xml:space="preserve"> and technology deployme</w:t>
      </w:r>
      <w:r w:rsidR="00D45FB4" w:rsidRPr="00546910">
        <w:rPr>
          <w:rFonts w:ascii="Times New Roman" w:eastAsia="Calibri" w:hAnsi="Times New Roman" w:cs="Times New Roman"/>
          <w:sz w:val="24"/>
          <w:szCs w:val="24"/>
        </w:rPr>
        <w:t xml:space="preserve">nt </w:t>
      </w:r>
      <w:r w:rsidRPr="00546910">
        <w:rPr>
          <w:rFonts w:ascii="Times New Roman" w:eastAsia="Calibri" w:hAnsi="Times New Roman" w:cs="Times New Roman"/>
          <w:sz w:val="24"/>
          <w:szCs w:val="24"/>
        </w:rPr>
        <w:t>to combat i</w:t>
      </w:r>
      <w:r w:rsidR="0004776E" w:rsidRPr="00546910">
        <w:rPr>
          <w:rFonts w:ascii="Times New Roman" w:eastAsia="Calibri" w:hAnsi="Times New Roman" w:cs="Times New Roman"/>
          <w:sz w:val="24"/>
          <w:szCs w:val="24"/>
        </w:rPr>
        <w:t xml:space="preserve">t. In addition, </w:t>
      </w:r>
      <w:r w:rsidR="00CC0D5D" w:rsidRPr="00546910">
        <w:rPr>
          <w:rFonts w:ascii="Times New Roman" w:eastAsia="Calibri" w:hAnsi="Times New Roman" w:cs="Times New Roman"/>
          <w:sz w:val="24"/>
          <w:szCs w:val="24"/>
        </w:rPr>
        <w:t xml:space="preserve">as the president of UConn and an internationally recognized expert in clean energy, </w:t>
      </w:r>
      <w:r w:rsidR="00CC0D5D" w:rsidRPr="00546910">
        <w:rPr>
          <w:rFonts w:ascii="Times New Roman" w:eastAsia="Calibri" w:hAnsi="Times New Roman" w:cs="Times New Roman"/>
          <w:b/>
          <w:bCs/>
          <w:sz w:val="24"/>
          <w:szCs w:val="24"/>
          <w:u w:val="single"/>
        </w:rPr>
        <w:t>I will work with the state, the federal government, donors, industry</w:t>
      </w:r>
      <w:r w:rsidR="00F12EAB">
        <w:rPr>
          <w:rFonts w:ascii="Times New Roman" w:eastAsia="Calibri" w:hAnsi="Times New Roman" w:cs="Times New Roman"/>
          <w:b/>
          <w:bCs/>
          <w:sz w:val="24"/>
          <w:szCs w:val="24"/>
          <w:u w:val="single"/>
        </w:rPr>
        <w:t>,</w:t>
      </w:r>
      <w:r w:rsidR="00CC0D5D" w:rsidRPr="00546910">
        <w:rPr>
          <w:rFonts w:ascii="Times New Roman" w:eastAsia="Calibri" w:hAnsi="Times New Roman" w:cs="Times New Roman"/>
          <w:b/>
          <w:bCs/>
          <w:sz w:val="24"/>
          <w:szCs w:val="24"/>
          <w:u w:val="single"/>
        </w:rPr>
        <w:t xml:space="preserve"> and global partners to reduce UConn’s carbon footprint to carbon neutral by 2030.</w:t>
      </w:r>
    </w:p>
    <w:p w14:paraId="10FCC7CB" w14:textId="77777777" w:rsidR="00BD0AEC" w:rsidRPr="00546910" w:rsidRDefault="00BD0AEC" w:rsidP="00546910">
      <w:pPr>
        <w:spacing w:after="0" w:line="240" w:lineRule="auto"/>
        <w:rPr>
          <w:rFonts w:ascii="Times New Roman" w:eastAsia="Calibri" w:hAnsi="Times New Roman" w:cs="Times New Roman"/>
          <w:sz w:val="24"/>
          <w:szCs w:val="24"/>
        </w:rPr>
      </w:pPr>
    </w:p>
    <w:p w14:paraId="1B1BEA40" w14:textId="3EA05D1C" w:rsidR="00D31C95" w:rsidRPr="00546910" w:rsidRDefault="002A7D17" w:rsidP="00546910">
      <w:pPr>
        <w:spacing w:after="0" w:line="240" w:lineRule="auto"/>
        <w:rPr>
          <w:rFonts w:ascii="Times New Roman" w:eastAsia="Calibri" w:hAnsi="Times New Roman" w:cs="Times New Roman"/>
          <w:sz w:val="24"/>
          <w:szCs w:val="24"/>
        </w:rPr>
      </w:pPr>
      <w:r w:rsidRPr="00546910">
        <w:rPr>
          <w:rFonts w:ascii="Times New Roman" w:eastAsia="Calibri" w:hAnsi="Times New Roman" w:cs="Times New Roman"/>
          <w:sz w:val="24"/>
          <w:szCs w:val="24"/>
        </w:rPr>
        <w:t>UConn is already working closely with the state and industry to participate in new technology development, including making use of hydrogen as a clean energy source</w:t>
      </w:r>
      <w:r w:rsidR="007B5730" w:rsidRPr="00546910">
        <w:rPr>
          <w:rFonts w:ascii="Times New Roman" w:eastAsia="Calibri" w:hAnsi="Times New Roman" w:cs="Times New Roman"/>
          <w:sz w:val="24"/>
          <w:szCs w:val="24"/>
        </w:rPr>
        <w:t xml:space="preserve">. </w:t>
      </w:r>
      <w:hyperlink r:id="rId7" w:history="1">
        <w:r w:rsidR="007B5730" w:rsidRPr="00546910">
          <w:rPr>
            <w:rStyle w:val="Hyperlink"/>
            <w:rFonts w:ascii="Times New Roman" w:eastAsia="Calibri" w:hAnsi="Times New Roman" w:cs="Times New Roman"/>
            <w:sz w:val="24"/>
            <w:szCs w:val="24"/>
          </w:rPr>
          <w:t>Hydrogen</w:t>
        </w:r>
      </w:hyperlink>
      <w:r w:rsidR="007B5730" w:rsidRPr="00546910">
        <w:rPr>
          <w:rFonts w:ascii="Times New Roman" w:eastAsia="Calibri" w:hAnsi="Times New Roman" w:cs="Times New Roman"/>
          <w:sz w:val="24"/>
          <w:szCs w:val="24"/>
        </w:rPr>
        <w:t xml:space="preserve"> can potentially play an important role in addressing the climate crisis, energy security, and resiliency. Though there are still significant challenges, zero and low-carbon hydrogen can be a key part of a comprehensive portfolio of solutions to achieve a sustainable and equitable clean energy future. </w:t>
      </w:r>
    </w:p>
    <w:p w14:paraId="59BCAB06" w14:textId="77777777" w:rsidR="00D31C95" w:rsidRPr="00546910" w:rsidRDefault="00D31C95" w:rsidP="00546910">
      <w:pPr>
        <w:spacing w:after="0" w:line="240" w:lineRule="auto"/>
        <w:rPr>
          <w:rFonts w:ascii="Times New Roman" w:eastAsia="Calibri" w:hAnsi="Times New Roman" w:cs="Times New Roman"/>
          <w:sz w:val="24"/>
          <w:szCs w:val="24"/>
        </w:rPr>
      </w:pPr>
    </w:p>
    <w:p w14:paraId="5B22ED72" w14:textId="77777777" w:rsidR="00441FBE" w:rsidRDefault="00AA38A3" w:rsidP="00546910">
      <w:pPr>
        <w:spacing w:after="0" w:line="240" w:lineRule="auto"/>
        <w:rPr>
          <w:rFonts w:ascii="Times New Roman" w:hAnsi="Times New Roman" w:cs="Times New Roman"/>
          <w:sz w:val="24"/>
          <w:szCs w:val="24"/>
        </w:rPr>
      </w:pPr>
      <w:r w:rsidRPr="00546910">
        <w:rPr>
          <w:rFonts w:ascii="Times New Roman" w:hAnsi="Times New Roman" w:cs="Times New Roman"/>
          <w:sz w:val="24"/>
          <w:szCs w:val="24"/>
        </w:rPr>
        <w:t xml:space="preserve">In 2019 when </w:t>
      </w:r>
      <w:r w:rsidR="00D31C95" w:rsidRPr="00546910">
        <w:rPr>
          <w:rFonts w:ascii="Times New Roman" w:hAnsi="Times New Roman" w:cs="Times New Roman"/>
          <w:sz w:val="24"/>
          <w:szCs w:val="24"/>
        </w:rPr>
        <w:t xml:space="preserve">the </w:t>
      </w:r>
      <w:hyperlink r:id="rId8" w:history="1">
        <w:r w:rsidR="00022FDB" w:rsidRPr="00546910">
          <w:rPr>
            <w:rStyle w:val="Hyperlink"/>
            <w:rFonts w:ascii="Times New Roman" w:hAnsi="Times New Roman" w:cs="Times New Roman"/>
            <w:sz w:val="24"/>
            <w:szCs w:val="24"/>
          </w:rPr>
          <w:t>President’s Working Group on Sustainability and the Environment</w:t>
        </w:r>
      </w:hyperlink>
      <w:r w:rsidRPr="00546910">
        <w:rPr>
          <w:rFonts w:ascii="Times New Roman" w:hAnsi="Times New Roman" w:cs="Times New Roman"/>
          <w:sz w:val="24"/>
          <w:szCs w:val="24"/>
        </w:rPr>
        <w:t xml:space="preserve"> examined UConn’s carbon emission reduction goals and our progress to achieving them, the landscape was different</w:t>
      </w:r>
      <w:r w:rsidR="00D31C95" w:rsidRPr="00546910">
        <w:rPr>
          <w:rFonts w:ascii="Times New Roman" w:hAnsi="Times New Roman" w:cs="Times New Roman"/>
          <w:sz w:val="24"/>
          <w:szCs w:val="24"/>
        </w:rPr>
        <w:t xml:space="preserve"> </w:t>
      </w:r>
      <w:r w:rsidR="00100CBF" w:rsidRPr="00546910">
        <w:rPr>
          <w:rFonts w:ascii="Times New Roman" w:hAnsi="Times New Roman" w:cs="Times New Roman"/>
          <w:sz w:val="24"/>
          <w:szCs w:val="24"/>
        </w:rPr>
        <w:t>than it is today</w:t>
      </w:r>
      <w:r w:rsidRPr="00546910">
        <w:rPr>
          <w:rFonts w:ascii="Times New Roman" w:hAnsi="Times New Roman" w:cs="Times New Roman"/>
          <w:sz w:val="24"/>
          <w:szCs w:val="24"/>
        </w:rPr>
        <w:t xml:space="preserve">. As we </w:t>
      </w:r>
      <w:r w:rsidR="00100CBF" w:rsidRPr="00546910">
        <w:rPr>
          <w:rFonts w:ascii="Times New Roman" w:hAnsi="Times New Roman" w:cs="Times New Roman"/>
          <w:sz w:val="24"/>
          <w:szCs w:val="24"/>
        </w:rPr>
        <w:t>were reminded</w:t>
      </w:r>
      <w:r w:rsidRPr="00546910">
        <w:rPr>
          <w:rFonts w:ascii="Times New Roman" w:hAnsi="Times New Roman" w:cs="Times New Roman"/>
          <w:sz w:val="24"/>
          <w:szCs w:val="24"/>
        </w:rPr>
        <w:t xml:space="preserve"> yesterday during the conference </w:t>
      </w:r>
      <w:r w:rsidR="00100CBF" w:rsidRPr="00546910">
        <w:rPr>
          <w:rFonts w:ascii="Times New Roman" w:hAnsi="Times New Roman" w:cs="Times New Roman"/>
          <w:sz w:val="24"/>
          <w:szCs w:val="24"/>
        </w:rPr>
        <w:t>by</w:t>
      </w:r>
      <w:r w:rsidRPr="00546910">
        <w:rPr>
          <w:rFonts w:ascii="Times New Roman" w:hAnsi="Times New Roman" w:cs="Times New Roman"/>
          <w:sz w:val="24"/>
          <w:szCs w:val="24"/>
        </w:rPr>
        <w:t xml:space="preserve"> Senator Blumenthal</w:t>
      </w:r>
      <w:r w:rsidR="003E16AF" w:rsidRPr="00546910">
        <w:rPr>
          <w:rFonts w:ascii="Times New Roman" w:hAnsi="Times New Roman" w:cs="Times New Roman"/>
          <w:sz w:val="24"/>
          <w:szCs w:val="24"/>
        </w:rPr>
        <w:t xml:space="preserve"> and others</w:t>
      </w:r>
      <w:r w:rsidRPr="00546910">
        <w:rPr>
          <w:rFonts w:ascii="Times New Roman" w:hAnsi="Times New Roman" w:cs="Times New Roman"/>
          <w:sz w:val="24"/>
          <w:szCs w:val="24"/>
        </w:rPr>
        <w:t xml:space="preserve">, </w:t>
      </w:r>
      <w:r w:rsidR="00D31C95" w:rsidRPr="00546910">
        <w:rPr>
          <w:rFonts w:ascii="Times New Roman" w:hAnsi="Times New Roman" w:cs="Times New Roman"/>
          <w:sz w:val="24"/>
          <w:szCs w:val="24"/>
        </w:rPr>
        <w:t>i</w:t>
      </w:r>
      <w:r w:rsidRPr="00546910">
        <w:rPr>
          <w:rFonts w:ascii="Times New Roman" w:hAnsi="Times New Roman" w:cs="Times New Roman"/>
          <w:sz w:val="24"/>
          <w:szCs w:val="24"/>
        </w:rPr>
        <w:t xml:space="preserve">n November 2021 Congress passed and President </w:t>
      </w:r>
      <w:r w:rsidR="00D31C95" w:rsidRPr="00546910">
        <w:rPr>
          <w:rFonts w:ascii="Times New Roman" w:hAnsi="Times New Roman" w:cs="Times New Roman"/>
          <w:sz w:val="24"/>
          <w:szCs w:val="24"/>
        </w:rPr>
        <w:t>Biden</w:t>
      </w:r>
      <w:r w:rsidRPr="00546910">
        <w:rPr>
          <w:rFonts w:ascii="Times New Roman" w:hAnsi="Times New Roman" w:cs="Times New Roman"/>
          <w:sz w:val="24"/>
          <w:szCs w:val="24"/>
        </w:rPr>
        <w:t xml:space="preserve"> signed the </w:t>
      </w:r>
      <w:hyperlink r:id="rId9" w:anchor="cleanwater" w:history="1">
        <w:r w:rsidRPr="00546910">
          <w:rPr>
            <w:rStyle w:val="Hyperlink"/>
            <w:rFonts w:ascii="Times New Roman" w:hAnsi="Times New Roman" w:cs="Times New Roman"/>
            <w:sz w:val="24"/>
            <w:szCs w:val="24"/>
          </w:rPr>
          <w:t>Infrastructure Investment and Jobs Act (Public Law 117-58), also known as the Bipartisan Infrastructure Law</w:t>
        </w:r>
      </w:hyperlink>
      <w:r w:rsidRPr="00546910">
        <w:rPr>
          <w:rFonts w:ascii="Times New Roman" w:hAnsi="Times New Roman" w:cs="Times New Roman"/>
          <w:sz w:val="24"/>
          <w:szCs w:val="24"/>
        </w:rPr>
        <w:t>. This historic, once-in-a-generation legislation authorizes and appropriates $62 billion for the U.S. Department of Energy (DOE), including $9.5 billion for clean hydrogen.</w:t>
      </w:r>
    </w:p>
    <w:p w14:paraId="112313CC" w14:textId="77777777" w:rsidR="00441FBE" w:rsidRDefault="00441FBE" w:rsidP="00546910">
      <w:pPr>
        <w:spacing w:after="0" w:line="240" w:lineRule="auto"/>
        <w:rPr>
          <w:rFonts w:ascii="Times New Roman" w:hAnsi="Times New Roman" w:cs="Times New Roman"/>
          <w:sz w:val="24"/>
          <w:szCs w:val="24"/>
        </w:rPr>
      </w:pPr>
    </w:p>
    <w:p w14:paraId="4DE120C3" w14:textId="4FE790E2" w:rsidR="007B5730" w:rsidRPr="00546910" w:rsidRDefault="00AA38A3" w:rsidP="00546910">
      <w:pPr>
        <w:spacing w:after="0" w:line="240" w:lineRule="auto"/>
        <w:rPr>
          <w:rFonts w:ascii="Times New Roman" w:eastAsia="Calibri" w:hAnsi="Times New Roman" w:cs="Times New Roman"/>
          <w:sz w:val="24"/>
          <w:szCs w:val="24"/>
        </w:rPr>
      </w:pPr>
      <w:r w:rsidRPr="00546910">
        <w:rPr>
          <w:rFonts w:ascii="Times New Roman" w:hAnsi="Times New Roman" w:cs="Times New Roman"/>
          <w:sz w:val="24"/>
          <w:szCs w:val="24"/>
        </w:rPr>
        <w:t xml:space="preserve">Furthermore, in August 2022, </w:t>
      </w:r>
      <w:r w:rsidR="00022FDB" w:rsidRPr="00546910">
        <w:rPr>
          <w:rFonts w:ascii="Times New Roman" w:hAnsi="Times New Roman" w:cs="Times New Roman"/>
          <w:sz w:val="24"/>
          <w:szCs w:val="24"/>
        </w:rPr>
        <w:t>President Biden</w:t>
      </w:r>
      <w:r w:rsidRPr="00546910">
        <w:rPr>
          <w:rFonts w:ascii="Times New Roman" w:hAnsi="Times New Roman" w:cs="Times New Roman"/>
          <w:sz w:val="24"/>
          <w:szCs w:val="24"/>
        </w:rPr>
        <w:t xml:space="preserve"> signed the </w:t>
      </w:r>
      <w:hyperlink r:id="rId10" w:history="1">
        <w:r w:rsidRPr="00546910">
          <w:rPr>
            <w:rStyle w:val="Hyperlink"/>
            <w:rFonts w:ascii="Times New Roman" w:hAnsi="Times New Roman" w:cs="Times New Roman"/>
            <w:sz w:val="24"/>
            <w:szCs w:val="24"/>
          </w:rPr>
          <w:t>Inflation Reduction Act</w:t>
        </w:r>
      </w:hyperlink>
      <w:r w:rsidRPr="00546910">
        <w:rPr>
          <w:rFonts w:ascii="Times New Roman" w:hAnsi="Times New Roman" w:cs="Times New Roman"/>
          <w:sz w:val="24"/>
          <w:szCs w:val="24"/>
        </w:rPr>
        <w:t xml:space="preserve"> (IRA) into law (Public Law 117-169), which provides additional policies and incentives for hydrogen, including a production tax credit that will further boost a U.S. market for clean hydrogen. </w:t>
      </w:r>
      <w:r w:rsidR="00022FDB" w:rsidRPr="00546910">
        <w:rPr>
          <w:rFonts w:ascii="Times New Roman" w:hAnsi="Times New Roman" w:cs="Times New Roman"/>
          <w:sz w:val="24"/>
          <w:szCs w:val="24"/>
        </w:rPr>
        <w:t xml:space="preserve">Moreover, Connecticut, </w:t>
      </w:r>
      <w:r w:rsidR="00022FDB" w:rsidRPr="00546910">
        <w:rPr>
          <w:rFonts w:ascii="Times New Roman" w:eastAsia="Calibri" w:hAnsi="Times New Roman" w:cs="Times New Roman"/>
          <w:sz w:val="24"/>
          <w:szCs w:val="24"/>
        </w:rPr>
        <w:t xml:space="preserve">under </w:t>
      </w:r>
      <w:r w:rsidR="0006273E">
        <w:rPr>
          <w:rFonts w:ascii="Times New Roman" w:eastAsia="Calibri" w:hAnsi="Times New Roman" w:cs="Times New Roman"/>
          <w:sz w:val="24"/>
          <w:szCs w:val="24"/>
        </w:rPr>
        <w:t>P</w:t>
      </w:r>
      <w:r w:rsidR="00022FDB" w:rsidRPr="00546910">
        <w:rPr>
          <w:rFonts w:ascii="Times New Roman" w:eastAsia="Calibri" w:hAnsi="Times New Roman" w:cs="Times New Roman"/>
          <w:sz w:val="24"/>
          <w:szCs w:val="24"/>
        </w:rPr>
        <w:t xml:space="preserve">ublic </w:t>
      </w:r>
      <w:r w:rsidR="0006273E">
        <w:rPr>
          <w:rFonts w:ascii="Times New Roman" w:eastAsia="Calibri" w:hAnsi="Times New Roman" w:cs="Times New Roman"/>
          <w:sz w:val="24"/>
          <w:szCs w:val="24"/>
        </w:rPr>
        <w:t>A</w:t>
      </w:r>
      <w:r w:rsidR="00022FDB" w:rsidRPr="00546910">
        <w:rPr>
          <w:rFonts w:ascii="Times New Roman" w:eastAsia="Calibri" w:hAnsi="Times New Roman" w:cs="Times New Roman"/>
          <w:sz w:val="24"/>
          <w:szCs w:val="24"/>
        </w:rPr>
        <w:t>ct 22-5 (2022) requires 100% zero-emission electricity to be supplied to in-state electric consumers by 2040. Thus, the nation, the state, and UConn are stepping up to accelerate progress in zero</w:t>
      </w:r>
      <w:r w:rsidR="0006273E">
        <w:rPr>
          <w:rFonts w:ascii="Times New Roman" w:eastAsia="Calibri" w:hAnsi="Times New Roman" w:cs="Times New Roman"/>
          <w:sz w:val="24"/>
          <w:szCs w:val="24"/>
        </w:rPr>
        <w:t>-</w:t>
      </w:r>
      <w:r w:rsidR="00022FDB" w:rsidRPr="00546910">
        <w:rPr>
          <w:rFonts w:ascii="Times New Roman" w:eastAsia="Calibri" w:hAnsi="Times New Roman" w:cs="Times New Roman"/>
          <w:sz w:val="24"/>
          <w:szCs w:val="24"/>
        </w:rPr>
        <w:t>carbon emissions through unprecedented investments in clean and sustainable energy sources and technologies</w:t>
      </w:r>
      <w:r w:rsidR="0004776E" w:rsidRPr="00546910">
        <w:rPr>
          <w:rFonts w:ascii="Times New Roman" w:eastAsia="Calibri" w:hAnsi="Times New Roman" w:cs="Times New Roman"/>
          <w:sz w:val="24"/>
          <w:szCs w:val="24"/>
        </w:rPr>
        <w:t>, which includes planning for the creation of our own microgrid at UConn.</w:t>
      </w:r>
    </w:p>
    <w:p w14:paraId="50B2B1C7" w14:textId="77777777" w:rsidR="007B5730" w:rsidRPr="00546910" w:rsidRDefault="007B5730" w:rsidP="00546910">
      <w:pPr>
        <w:spacing w:after="0" w:line="240" w:lineRule="auto"/>
        <w:rPr>
          <w:rFonts w:ascii="Times New Roman" w:eastAsia="Calibri" w:hAnsi="Times New Roman" w:cs="Times New Roman"/>
          <w:sz w:val="24"/>
          <w:szCs w:val="24"/>
        </w:rPr>
      </w:pPr>
    </w:p>
    <w:p w14:paraId="470C0862" w14:textId="249968A7" w:rsidR="007B5730" w:rsidRPr="00546910" w:rsidRDefault="007B5730" w:rsidP="00546910">
      <w:pPr>
        <w:spacing w:after="0" w:line="240" w:lineRule="auto"/>
        <w:rPr>
          <w:rFonts w:ascii="Times New Roman" w:eastAsia="Calibri" w:hAnsi="Times New Roman" w:cs="Times New Roman"/>
          <w:sz w:val="24"/>
          <w:szCs w:val="24"/>
        </w:rPr>
      </w:pPr>
      <w:r w:rsidRPr="00546910">
        <w:rPr>
          <w:rFonts w:ascii="Times New Roman" w:eastAsia="Calibri" w:hAnsi="Times New Roman" w:cs="Times New Roman"/>
          <w:sz w:val="24"/>
          <w:szCs w:val="24"/>
        </w:rPr>
        <w:t xml:space="preserve">Our Sustainability </w:t>
      </w:r>
      <w:r w:rsidR="003B6B7E" w:rsidRPr="00546910">
        <w:rPr>
          <w:rFonts w:ascii="Times New Roman" w:eastAsia="Calibri" w:hAnsi="Times New Roman" w:cs="Times New Roman"/>
          <w:sz w:val="24"/>
          <w:szCs w:val="24"/>
        </w:rPr>
        <w:t>Action</w:t>
      </w:r>
      <w:r w:rsidRPr="00546910">
        <w:rPr>
          <w:rFonts w:ascii="Times New Roman" w:eastAsia="Calibri" w:hAnsi="Times New Roman" w:cs="Times New Roman"/>
          <w:sz w:val="24"/>
          <w:szCs w:val="24"/>
        </w:rPr>
        <w:t xml:space="preserve"> Plan will be posted on the president's web</w:t>
      </w:r>
      <w:r w:rsidR="00157680" w:rsidRPr="00546910">
        <w:rPr>
          <w:rFonts w:ascii="Times New Roman" w:eastAsia="Calibri" w:hAnsi="Times New Roman" w:cs="Times New Roman"/>
          <w:sz w:val="24"/>
          <w:szCs w:val="24"/>
        </w:rPr>
        <w:t>site</w:t>
      </w:r>
      <w:r w:rsidR="00D31C95" w:rsidRPr="00546910">
        <w:rPr>
          <w:rFonts w:ascii="Times New Roman" w:eastAsia="Calibri" w:hAnsi="Times New Roman" w:cs="Times New Roman"/>
          <w:sz w:val="24"/>
          <w:szCs w:val="24"/>
        </w:rPr>
        <w:t xml:space="preserve"> in the spring</w:t>
      </w:r>
      <w:r w:rsidRPr="00546910">
        <w:rPr>
          <w:rFonts w:ascii="Times New Roman" w:eastAsia="Calibri" w:hAnsi="Times New Roman" w:cs="Times New Roman"/>
          <w:sz w:val="24"/>
          <w:szCs w:val="24"/>
        </w:rPr>
        <w:t xml:space="preserve"> and will clearly outline our vision, goals</w:t>
      </w:r>
      <w:r w:rsidR="00CF45C4">
        <w:rPr>
          <w:rFonts w:ascii="Times New Roman" w:eastAsia="Calibri" w:hAnsi="Times New Roman" w:cs="Times New Roman"/>
          <w:sz w:val="24"/>
          <w:szCs w:val="24"/>
        </w:rPr>
        <w:t>,</w:t>
      </w:r>
      <w:r w:rsidRPr="00546910">
        <w:rPr>
          <w:rFonts w:ascii="Times New Roman" w:eastAsia="Calibri" w:hAnsi="Times New Roman" w:cs="Times New Roman"/>
          <w:sz w:val="24"/>
          <w:szCs w:val="24"/>
        </w:rPr>
        <w:t xml:space="preserve"> and targets for sustainability initiatives on our campuses</w:t>
      </w:r>
      <w:r w:rsidR="00D31C95" w:rsidRPr="00546910">
        <w:rPr>
          <w:rFonts w:ascii="Times New Roman" w:eastAsia="Calibri" w:hAnsi="Times New Roman" w:cs="Times New Roman"/>
          <w:sz w:val="24"/>
          <w:szCs w:val="24"/>
        </w:rPr>
        <w:t xml:space="preserve"> and</w:t>
      </w:r>
      <w:r w:rsidR="00836540" w:rsidRPr="00546910">
        <w:rPr>
          <w:rFonts w:ascii="Times New Roman" w:eastAsia="Calibri" w:hAnsi="Times New Roman" w:cs="Times New Roman"/>
          <w:sz w:val="24"/>
          <w:szCs w:val="24"/>
        </w:rPr>
        <w:t xml:space="preserve"> in our</w:t>
      </w:r>
      <w:r w:rsidR="00D31C95" w:rsidRPr="00546910">
        <w:rPr>
          <w:rFonts w:ascii="Times New Roman" w:eastAsia="Calibri" w:hAnsi="Times New Roman" w:cs="Times New Roman"/>
          <w:sz w:val="24"/>
          <w:szCs w:val="24"/>
        </w:rPr>
        <w:t xml:space="preserve"> communities</w:t>
      </w:r>
      <w:r w:rsidRPr="00546910">
        <w:rPr>
          <w:rFonts w:ascii="Times New Roman" w:eastAsia="Calibri" w:hAnsi="Times New Roman" w:cs="Times New Roman"/>
          <w:sz w:val="24"/>
          <w:szCs w:val="24"/>
        </w:rPr>
        <w:t xml:space="preserve">. We will post the new initiatives </w:t>
      </w:r>
      <w:r w:rsidR="00D31C95" w:rsidRPr="00546910">
        <w:rPr>
          <w:rFonts w:ascii="Times New Roman" w:eastAsia="Calibri" w:hAnsi="Times New Roman" w:cs="Times New Roman"/>
          <w:sz w:val="24"/>
          <w:szCs w:val="24"/>
        </w:rPr>
        <w:t>monthly</w:t>
      </w:r>
      <w:r w:rsidRPr="00546910">
        <w:rPr>
          <w:rFonts w:ascii="Times New Roman" w:eastAsia="Calibri" w:hAnsi="Times New Roman" w:cs="Times New Roman"/>
          <w:sz w:val="24"/>
          <w:szCs w:val="24"/>
        </w:rPr>
        <w:t xml:space="preserve"> and annually review our goals and achievements to help us understand where we are going and how we will get there. UConn’s leaders and experts in clean energy will work closely with our many students who are</w:t>
      </w:r>
      <w:r w:rsidR="007F29BA" w:rsidRPr="00546910">
        <w:rPr>
          <w:rFonts w:ascii="Times New Roman" w:eastAsia="Calibri" w:hAnsi="Times New Roman" w:cs="Times New Roman"/>
          <w:sz w:val="24"/>
          <w:szCs w:val="24"/>
        </w:rPr>
        <w:t xml:space="preserve"> passionate and</w:t>
      </w:r>
      <w:r w:rsidRPr="00546910">
        <w:rPr>
          <w:rFonts w:ascii="Times New Roman" w:eastAsia="Calibri" w:hAnsi="Times New Roman" w:cs="Times New Roman"/>
          <w:sz w:val="24"/>
          <w:szCs w:val="24"/>
        </w:rPr>
        <w:t xml:space="preserve"> active in the area of sustainability and the environment</w:t>
      </w:r>
      <w:r w:rsidR="00871C67" w:rsidRPr="00546910">
        <w:rPr>
          <w:rFonts w:ascii="Times New Roman" w:eastAsia="Calibri" w:hAnsi="Times New Roman" w:cs="Times New Roman"/>
          <w:sz w:val="24"/>
          <w:szCs w:val="24"/>
        </w:rPr>
        <w:t xml:space="preserve">, </w:t>
      </w:r>
      <w:r w:rsidRPr="00546910">
        <w:rPr>
          <w:rFonts w:ascii="Times New Roman" w:eastAsia="Calibri" w:hAnsi="Times New Roman" w:cs="Times New Roman"/>
          <w:sz w:val="24"/>
          <w:szCs w:val="24"/>
        </w:rPr>
        <w:t>focused on addressing climate change</w:t>
      </w:r>
      <w:r w:rsidR="007F29BA" w:rsidRPr="00546910">
        <w:rPr>
          <w:rFonts w:ascii="Times New Roman" w:eastAsia="Calibri" w:hAnsi="Times New Roman" w:cs="Times New Roman"/>
          <w:sz w:val="24"/>
          <w:szCs w:val="24"/>
        </w:rPr>
        <w:t xml:space="preserve"> and environmental equity</w:t>
      </w:r>
      <w:r w:rsidRPr="00546910">
        <w:rPr>
          <w:rFonts w:ascii="Times New Roman" w:eastAsia="Calibri" w:hAnsi="Times New Roman" w:cs="Times New Roman"/>
          <w:sz w:val="24"/>
          <w:szCs w:val="24"/>
        </w:rPr>
        <w:t xml:space="preserve">. </w:t>
      </w:r>
    </w:p>
    <w:p w14:paraId="5828C507" w14:textId="77777777" w:rsidR="00D31C95" w:rsidRPr="00546910" w:rsidRDefault="00D31C95" w:rsidP="00546910">
      <w:pPr>
        <w:spacing w:after="0" w:line="240" w:lineRule="auto"/>
        <w:rPr>
          <w:rFonts w:ascii="Times New Roman" w:eastAsia="Calibri" w:hAnsi="Times New Roman" w:cs="Times New Roman"/>
          <w:sz w:val="24"/>
          <w:szCs w:val="24"/>
        </w:rPr>
      </w:pPr>
    </w:p>
    <w:p w14:paraId="0C61E8EF" w14:textId="0E0E498A" w:rsidR="009E192F" w:rsidRPr="00546910" w:rsidRDefault="007B5730" w:rsidP="00546910">
      <w:pPr>
        <w:spacing w:after="0" w:line="240" w:lineRule="auto"/>
        <w:rPr>
          <w:rFonts w:ascii="Times New Roman" w:eastAsia="Calibri" w:hAnsi="Times New Roman" w:cs="Times New Roman"/>
          <w:sz w:val="24"/>
          <w:szCs w:val="24"/>
        </w:rPr>
      </w:pPr>
      <w:r w:rsidRPr="00546910">
        <w:rPr>
          <w:rFonts w:ascii="Times New Roman" w:eastAsia="Calibri" w:hAnsi="Times New Roman" w:cs="Times New Roman"/>
          <w:b/>
          <w:bCs/>
          <w:sz w:val="24"/>
          <w:szCs w:val="24"/>
        </w:rPr>
        <w:t>Over the years, significant investments have been made in many areas</w:t>
      </w:r>
      <w:r w:rsidR="009E192F" w:rsidRPr="00546910">
        <w:rPr>
          <w:rFonts w:ascii="Times New Roman" w:eastAsia="Calibri" w:hAnsi="Times New Roman" w:cs="Times New Roman"/>
          <w:b/>
          <w:bCs/>
          <w:sz w:val="24"/>
          <w:szCs w:val="24"/>
        </w:rPr>
        <w:t xml:space="preserve"> at UConn</w:t>
      </w:r>
      <w:r w:rsidRPr="00546910">
        <w:rPr>
          <w:rFonts w:ascii="Times New Roman" w:eastAsia="Calibri" w:hAnsi="Times New Roman" w:cs="Times New Roman"/>
          <w:b/>
          <w:bCs/>
          <w:sz w:val="24"/>
          <w:szCs w:val="24"/>
        </w:rPr>
        <w:t>, including research, education, planning, staffing, conservation, infrastructure, and operations. Our next step will be the deployment of clean energy technologies, such as</w:t>
      </w:r>
      <w:r w:rsidR="009E192F" w:rsidRPr="00546910">
        <w:rPr>
          <w:rFonts w:ascii="Times New Roman" w:eastAsia="Calibri" w:hAnsi="Times New Roman" w:cs="Times New Roman"/>
          <w:b/>
          <w:bCs/>
          <w:sz w:val="24"/>
          <w:szCs w:val="24"/>
        </w:rPr>
        <w:t xml:space="preserve"> th</w:t>
      </w:r>
      <w:r w:rsidR="007F29BA" w:rsidRPr="00546910">
        <w:rPr>
          <w:rFonts w:ascii="Times New Roman" w:eastAsia="Calibri" w:hAnsi="Times New Roman" w:cs="Times New Roman"/>
          <w:b/>
          <w:bCs/>
          <w:sz w:val="24"/>
          <w:szCs w:val="24"/>
        </w:rPr>
        <w:t>ose</w:t>
      </w:r>
      <w:r w:rsidR="009E192F" w:rsidRPr="00546910">
        <w:rPr>
          <w:rFonts w:ascii="Times New Roman" w:eastAsia="Calibri" w:hAnsi="Times New Roman" w:cs="Times New Roman"/>
          <w:b/>
          <w:bCs/>
          <w:sz w:val="24"/>
          <w:szCs w:val="24"/>
        </w:rPr>
        <w:t xml:space="preserve"> capable of</w:t>
      </w:r>
      <w:r w:rsidRPr="00546910">
        <w:rPr>
          <w:rFonts w:ascii="Times New Roman" w:eastAsia="Calibri" w:hAnsi="Times New Roman" w:cs="Times New Roman"/>
          <w:b/>
          <w:bCs/>
          <w:sz w:val="24"/>
          <w:szCs w:val="24"/>
        </w:rPr>
        <w:t xml:space="preserve"> capturing the CO2 created by our co-generation plant</w:t>
      </w:r>
      <w:r w:rsidR="00C72B7F" w:rsidRPr="00546910">
        <w:rPr>
          <w:rFonts w:ascii="Times New Roman" w:eastAsia="Calibri" w:hAnsi="Times New Roman" w:cs="Times New Roman"/>
          <w:b/>
          <w:bCs/>
          <w:sz w:val="24"/>
          <w:szCs w:val="24"/>
        </w:rPr>
        <w:t xml:space="preserve">. </w:t>
      </w:r>
      <w:hyperlink r:id="rId11" w:history="1">
        <w:r w:rsidRPr="00546910">
          <w:rPr>
            <w:rStyle w:val="Hyperlink"/>
            <w:rFonts w:ascii="Times New Roman" w:eastAsia="Calibri" w:hAnsi="Times New Roman" w:cs="Times New Roman"/>
            <w:sz w:val="24"/>
            <w:szCs w:val="24"/>
          </w:rPr>
          <w:t xml:space="preserve">U.S. Secretary of Energy Jennifer </w:t>
        </w:r>
        <w:r w:rsidRPr="00546910">
          <w:rPr>
            <w:rStyle w:val="Hyperlink"/>
            <w:rFonts w:ascii="Times New Roman" w:eastAsia="Calibri" w:hAnsi="Times New Roman" w:cs="Times New Roman"/>
            <w:sz w:val="24"/>
            <w:szCs w:val="24"/>
          </w:rPr>
          <w:lastRenderedPageBreak/>
          <w:t>Granholm visited UConn in May 2022 to highlight the importance of clean energy, noting UConn’s major contributions to the field.</w:t>
        </w:r>
      </w:hyperlink>
      <w:r w:rsidRPr="00546910">
        <w:rPr>
          <w:rFonts w:ascii="Times New Roman" w:eastAsia="Calibri" w:hAnsi="Times New Roman" w:cs="Times New Roman"/>
          <w:sz w:val="24"/>
          <w:szCs w:val="24"/>
        </w:rPr>
        <w:t xml:space="preserve"> She stated: “It’s just really an exciting time to be in this energy space. We feel like we’re in the middle of history being made.” </w:t>
      </w:r>
    </w:p>
    <w:p w14:paraId="496EAC86" w14:textId="77777777" w:rsidR="009E192F" w:rsidRPr="00546910" w:rsidRDefault="009E192F" w:rsidP="00546910">
      <w:pPr>
        <w:spacing w:after="0" w:line="240" w:lineRule="auto"/>
        <w:rPr>
          <w:rFonts w:ascii="Times New Roman" w:eastAsia="Calibri" w:hAnsi="Times New Roman" w:cs="Times New Roman"/>
          <w:sz w:val="24"/>
          <w:szCs w:val="24"/>
        </w:rPr>
      </w:pPr>
    </w:p>
    <w:p w14:paraId="792D2995" w14:textId="57B0F53B" w:rsidR="007B5730" w:rsidRPr="00546910" w:rsidRDefault="007B5730" w:rsidP="00546910">
      <w:pPr>
        <w:spacing w:after="0" w:line="240" w:lineRule="auto"/>
        <w:rPr>
          <w:rFonts w:ascii="Times New Roman" w:eastAsia="Calibri" w:hAnsi="Times New Roman" w:cs="Times New Roman"/>
          <w:sz w:val="24"/>
          <w:szCs w:val="24"/>
        </w:rPr>
      </w:pPr>
      <w:r w:rsidRPr="00546910">
        <w:rPr>
          <w:rFonts w:ascii="Times New Roman" w:eastAsia="Calibri" w:hAnsi="Times New Roman" w:cs="Times New Roman"/>
          <w:sz w:val="24"/>
          <w:szCs w:val="24"/>
        </w:rPr>
        <w:t>At UConn</w:t>
      </w:r>
      <w:r w:rsidR="009E192F" w:rsidRPr="00546910">
        <w:rPr>
          <w:rFonts w:ascii="Times New Roman" w:eastAsia="Calibri" w:hAnsi="Times New Roman" w:cs="Times New Roman"/>
          <w:sz w:val="24"/>
          <w:szCs w:val="24"/>
        </w:rPr>
        <w:t>,</w:t>
      </w:r>
      <w:r w:rsidRPr="00546910">
        <w:rPr>
          <w:rFonts w:ascii="Times New Roman" w:eastAsia="Calibri" w:hAnsi="Times New Roman" w:cs="Times New Roman"/>
          <w:sz w:val="24"/>
          <w:szCs w:val="24"/>
        </w:rPr>
        <w:t xml:space="preserve"> we have a legacy of making that history. </w:t>
      </w:r>
      <w:r w:rsidR="009E192F" w:rsidRPr="00546910">
        <w:rPr>
          <w:rFonts w:ascii="Times New Roman" w:eastAsia="Calibri" w:hAnsi="Times New Roman" w:cs="Times New Roman"/>
          <w:sz w:val="24"/>
          <w:szCs w:val="24"/>
        </w:rPr>
        <w:t>I would like</w:t>
      </w:r>
      <w:r w:rsidRPr="00546910">
        <w:rPr>
          <w:rFonts w:ascii="Times New Roman" w:eastAsia="Calibri" w:hAnsi="Times New Roman" w:cs="Times New Roman"/>
          <w:sz w:val="24"/>
          <w:szCs w:val="24"/>
        </w:rPr>
        <w:t xml:space="preserve"> to summarize our Sustainability </w:t>
      </w:r>
      <w:r w:rsidR="003B6B7E" w:rsidRPr="00546910">
        <w:rPr>
          <w:rFonts w:ascii="Times New Roman" w:eastAsia="Calibri" w:hAnsi="Times New Roman" w:cs="Times New Roman"/>
          <w:sz w:val="24"/>
          <w:szCs w:val="24"/>
        </w:rPr>
        <w:t>Performance</w:t>
      </w:r>
      <w:r w:rsidRPr="00546910">
        <w:rPr>
          <w:rFonts w:ascii="Times New Roman" w:eastAsia="Calibri" w:hAnsi="Times New Roman" w:cs="Times New Roman"/>
          <w:sz w:val="24"/>
          <w:szCs w:val="24"/>
        </w:rPr>
        <w:t xml:space="preserve"> Plan and ongoing implementation efforts toward that future and define obtainable goals for the 2022-2023 </w:t>
      </w:r>
      <w:r w:rsidR="007F29BA" w:rsidRPr="00546910">
        <w:rPr>
          <w:rFonts w:ascii="Times New Roman" w:eastAsia="Calibri" w:hAnsi="Times New Roman" w:cs="Times New Roman"/>
          <w:sz w:val="24"/>
          <w:szCs w:val="24"/>
        </w:rPr>
        <w:t xml:space="preserve">academic years. </w:t>
      </w:r>
    </w:p>
    <w:p w14:paraId="42EE02A6" w14:textId="77777777" w:rsidR="009E192F" w:rsidRPr="00546910" w:rsidRDefault="009E192F" w:rsidP="00546910">
      <w:pPr>
        <w:spacing w:after="0" w:line="240" w:lineRule="auto"/>
        <w:rPr>
          <w:rFonts w:ascii="Times New Roman" w:eastAsia="Calibri" w:hAnsi="Times New Roman" w:cs="Times New Roman"/>
          <w:sz w:val="24"/>
          <w:szCs w:val="24"/>
        </w:rPr>
      </w:pPr>
    </w:p>
    <w:p w14:paraId="54A1441F" w14:textId="143A6298" w:rsidR="007B5730" w:rsidRDefault="007B5730" w:rsidP="00546910">
      <w:pPr>
        <w:spacing w:after="0" w:line="240" w:lineRule="auto"/>
        <w:rPr>
          <w:rFonts w:ascii="Times New Roman" w:eastAsia="Calibri" w:hAnsi="Times New Roman" w:cs="Times New Roman"/>
          <w:b/>
          <w:bCs/>
          <w:sz w:val="24"/>
          <w:szCs w:val="24"/>
          <w:u w:val="single"/>
        </w:rPr>
      </w:pPr>
      <w:r w:rsidRPr="00546910">
        <w:rPr>
          <w:rFonts w:ascii="Times New Roman" w:eastAsia="Calibri" w:hAnsi="Times New Roman" w:cs="Times New Roman"/>
          <w:b/>
          <w:bCs/>
          <w:sz w:val="24"/>
          <w:szCs w:val="24"/>
          <w:u w:val="single"/>
        </w:rPr>
        <w:t>Highlights</w:t>
      </w:r>
      <w:r w:rsidR="00E379D8">
        <w:rPr>
          <w:rFonts w:ascii="Times New Roman" w:eastAsia="Calibri" w:hAnsi="Times New Roman" w:cs="Times New Roman"/>
          <w:b/>
          <w:bCs/>
          <w:sz w:val="24"/>
          <w:szCs w:val="24"/>
          <w:u w:val="single"/>
        </w:rPr>
        <w:t>:</w:t>
      </w:r>
    </w:p>
    <w:p w14:paraId="1EE52D33" w14:textId="77777777" w:rsidR="00E379D8" w:rsidRPr="00546910" w:rsidRDefault="00E379D8" w:rsidP="00546910">
      <w:pPr>
        <w:spacing w:after="0" w:line="240" w:lineRule="auto"/>
        <w:rPr>
          <w:rFonts w:ascii="Times New Roman" w:eastAsia="Calibri" w:hAnsi="Times New Roman" w:cs="Times New Roman"/>
          <w:sz w:val="24"/>
          <w:szCs w:val="24"/>
        </w:rPr>
      </w:pPr>
    </w:p>
    <w:p w14:paraId="49BF3101" w14:textId="57B4BE9E" w:rsidR="007B5730" w:rsidRPr="00101DAB" w:rsidRDefault="007B5730" w:rsidP="00546910">
      <w:pPr>
        <w:numPr>
          <w:ilvl w:val="0"/>
          <w:numId w:val="1"/>
        </w:numPr>
        <w:spacing w:after="0" w:line="240" w:lineRule="auto"/>
        <w:rPr>
          <w:rFonts w:ascii="Times New Roman" w:eastAsia="Times New Roman" w:hAnsi="Times New Roman" w:cs="Times New Roman"/>
          <w:sz w:val="24"/>
          <w:szCs w:val="24"/>
        </w:rPr>
      </w:pPr>
      <w:r w:rsidRPr="00546910">
        <w:rPr>
          <w:rFonts w:ascii="Times New Roman" w:eastAsia="Times New Roman" w:hAnsi="Times New Roman" w:cs="Times New Roman"/>
          <w:sz w:val="24"/>
          <w:szCs w:val="24"/>
        </w:rPr>
        <w:t xml:space="preserve">As of FY2021, UConn has achieved a </w:t>
      </w:r>
      <w:r w:rsidRPr="00546910">
        <w:rPr>
          <w:rFonts w:ascii="Times New Roman" w:eastAsia="Times New Roman" w:hAnsi="Times New Roman" w:cs="Times New Roman"/>
          <w:b/>
          <w:bCs/>
          <w:sz w:val="24"/>
          <w:szCs w:val="24"/>
        </w:rPr>
        <w:t>45% reduction in Greenhouse Gas Emissions below the benchmark year of 2001</w:t>
      </w:r>
      <w:r w:rsidRPr="00546910">
        <w:rPr>
          <w:rFonts w:ascii="Times New Roman" w:eastAsia="Times New Roman" w:hAnsi="Times New Roman" w:cs="Times New Roman"/>
          <w:sz w:val="24"/>
          <w:szCs w:val="24"/>
        </w:rPr>
        <w:t xml:space="preserve"> while nearly doubling the size of the Storrs campus via the UConn 2000 and Next Generation Connecticut programs. This growth is required for UConn to develop the talent required to meet the challenges of climate change. This places UConn well ahead of the </w:t>
      </w:r>
      <w:r w:rsidR="00104C43" w:rsidRPr="00546910">
        <w:rPr>
          <w:rFonts w:ascii="Times New Roman" w:eastAsia="Times New Roman" w:hAnsi="Times New Roman" w:cs="Times New Roman"/>
          <w:sz w:val="24"/>
          <w:szCs w:val="24"/>
        </w:rPr>
        <w:t>s</w:t>
      </w:r>
      <w:r w:rsidRPr="00546910">
        <w:rPr>
          <w:rFonts w:ascii="Times New Roman" w:eastAsia="Times New Roman" w:hAnsi="Times New Roman" w:cs="Times New Roman"/>
          <w:sz w:val="24"/>
          <w:szCs w:val="24"/>
        </w:rPr>
        <w:t xml:space="preserve">tate’s interim goal of a 45% reduction by 2030 as we move toward </w:t>
      </w:r>
      <w:r w:rsidR="00AA38A3" w:rsidRPr="00546910">
        <w:rPr>
          <w:rFonts w:ascii="Times New Roman" w:eastAsia="Calibri" w:hAnsi="Times New Roman" w:cs="Times New Roman"/>
          <w:sz w:val="24"/>
          <w:szCs w:val="24"/>
        </w:rPr>
        <w:t xml:space="preserve">reducing </w:t>
      </w:r>
      <w:r w:rsidR="008A47B4" w:rsidRPr="00546910">
        <w:rPr>
          <w:rFonts w:ascii="Times New Roman" w:eastAsia="Calibri" w:hAnsi="Times New Roman" w:cs="Times New Roman"/>
          <w:sz w:val="24"/>
          <w:szCs w:val="24"/>
        </w:rPr>
        <w:t>our</w:t>
      </w:r>
      <w:r w:rsidR="00AA38A3" w:rsidRPr="00546910">
        <w:rPr>
          <w:rFonts w:ascii="Times New Roman" w:eastAsia="Calibri" w:hAnsi="Times New Roman" w:cs="Times New Roman"/>
          <w:sz w:val="24"/>
          <w:szCs w:val="24"/>
        </w:rPr>
        <w:t xml:space="preserve"> carbon footprint to carbon neutral by 2030.</w:t>
      </w:r>
    </w:p>
    <w:p w14:paraId="4C01878B" w14:textId="77777777" w:rsidR="00101DAB" w:rsidRPr="00546910" w:rsidRDefault="00101DAB" w:rsidP="00101DAB">
      <w:pPr>
        <w:spacing w:after="0" w:line="240" w:lineRule="auto"/>
        <w:rPr>
          <w:rFonts w:ascii="Times New Roman" w:eastAsia="Times New Roman" w:hAnsi="Times New Roman" w:cs="Times New Roman"/>
          <w:sz w:val="24"/>
          <w:szCs w:val="24"/>
        </w:rPr>
      </w:pPr>
    </w:p>
    <w:p w14:paraId="46C7C1BD" w14:textId="72458D1E" w:rsidR="007B5730" w:rsidRDefault="007B5730" w:rsidP="00546910">
      <w:pPr>
        <w:numPr>
          <w:ilvl w:val="0"/>
          <w:numId w:val="1"/>
        </w:numPr>
        <w:spacing w:after="0" w:line="240" w:lineRule="auto"/>
        <w:rPr>
          <w:rFonts w:ascii="Times New Roman" w:eastAsia="Times New Roman" w:hAnsi="Times New Roman" w:cs="Times New Roman"/>
          <w:sz w:val="24"/>
          <w:szCs w:val="24"/>
        </w:rPr>
      </w:pPr>
      <w:r w:rsidRPr="00546910">
        <w:rPr>
          <w:rFonts w:ascii="Times New Roman" w:eastAsia="Times New Roman" w:hAnsi="Times New Roman" w:cs="Times New Roman"/>
          <w:sz w:val="24"/>
          <w:szCs w:val="24"/>
        </w:rPr>
        <w:t>Our intense focus</w:t>
      </w:r>
      <w:r w:rsidR="007F29BA" w:rsidRPr="00546910">
        <w:rPr>
          <w:rFonts w:ascii="Times New Roman" w:eastAsia="Times New Roman" w:hAnsi="Times New Roman" w:cs="Times New Roman"/>
          <w:sz w:val="24"/>
          <w:szCs w:val="24"/>
        </w:rPr>
        <w:t xml:space="preserve"> has been</w:t>
      </w:r>
      <w:r w:rsidRPr="00546910">
        <w:rPr>
          <w:rFonts w:ascii="Times New Roman" w:eastAsia="Times New Roman" w:hAnsi="Times New Roman" w:cs="Times New Roman"/>
          <w:sz w:val="24"/>
          <w:szCs w:val="24"/>
        </w:rPr>
        <w:t xml:space="preserve"> on</w:t>
      </w:r>
      <w:r w:rsidR="007F29BA" w:rsidRPr="00546910">
        <w:rPr>
          <w:rFonts w:ascii="Times New Roman" w:eastAsia="Times New Roman" w:hAnsi="Times New Roman" w:cs="Times New Roman"/>
          <w:sz w:val="24"/>
          <w:szCs w:val="24"/>
        </w:rPr>
        <w:t xml:space="preserve"> addressing</w:t>
      </w:r>
      <w:r w:rsidRPr="00546910">
        <w:rPr>
          <w:rFonts w:ascii="Times New Roman" w:eastAsia="Times New Roman" w:hAnsi="Times New Roman" w:cs="Times New Roman"/>
          <w:sz w:val="24"/>
          <w:szCs w:val="24"/>
        </w:rPr>
        <w:t xml:space="preserve"> Scope 1 (direct from sources controlled by UConn) and Scope 2 (indirect from</w:t>
      </w:r>
      <w:r w:rsidR="00882931" w:rsidRPr="00546910">
        <w:rPr>
          <w:rFonts w:ascii="Times New Roman" w:eastAsia="Times New Roman" w:hAnsi="Times New Roman" w:cs="Times New Roman"/>
          <w:sz w:val="24"/>
          <w:szCs w:val="24"/>
        </w:rPr>
        <w:t xml:space="preserve"> the</w:t>
      </w:r>
      <w:r w:rsidRPr="00546910">
        <w:rPr>
          <w:rFonts w:ascii="Times New Roman" w:eastAsia="Times New Roman" w:hAnsi="Times New Roman" w:cs="Times New Roman"/>
          <w:sz w:val="24"/>
          <w:szCs w:val="24"/>
        </w:rPr>
        <w:t xml:space="preserve"> purchase of electricity, steam, heat, or cooling) emissions which originate from the need to power, heat, and cool the university. First</w:t>
      </w:r>
      <w:r w:rsidR="003B6B7E" w:rsidRPr="00546910">
        <w:rPr>
          <w:rFonts w:ascii="Times New Roman" w:eastAsia="Times New Roman" w:hAnsi="Times New Roman" w:cs="Times New Roman"/>
          <w:sz w:val="24"/>
          <w:szCs w:val="24"/>
        </w:rPr>
        <w:t>,</w:t>
      </w:r>
      <w:r w:rsidRPr="00546910">
        <w:rPr>
          <w:rFonts w:ascii="Times New Roman" w:eastAsia="Times New Roman" w:hAnsi="Times New Roman" w:cs="Times New Roman"/>
          <w:sz w:val="24"/>
          <w:szCs w:val="24"/>
        </w:rPr>
        <w:t xml:space="preserve"> by reducing the overall amount of energy required through </w:t>
      </w:r>
      <w:r w:rsidRPr="00546910">
        <w:rPr>
          <w:rFonts w:ascii="Times New Roman" w:eastAsia="Times New Roman" w:hAnsi="Times New Roman" w:cs="Times New Roman"/>
          <w:b/>
          <w:bCs/>
          <w:sz w:val="24"/>
          <w:szCs w:val="24"/>
        </w:rPr>
        <w:t>Conservation Measures</w:t>
      </w:r>
      <w:r w:rsidRPr="00546910">
        <w:rPr>
          <w:rFonts w:ascii="Times New Roman" w:eastAsia="Times New Roman" w:hAnsi="Times New Roman" w:cs="Times New Roman"/>
          <w:sz w:val="24"/>
          <w:szCs w:val="24"/>
        </w:rPr>
        <w:t>, UConn has achieved a significantly lower carbon footprint than peers such as Cornell and UMass Amherst. Secondly,</w:t>
      </w:r>
      <w:r w:rsidR="003B6B7E" w:rsidRPr="00546910">
        <w:rPr>
          <w:rFonts w:ascii="Times New Roman" w:eastAsia="Times New Roman" w:hAnsi="Times New Roman" w:cs="Times New Roman"/>
          <w:sz w:val="24"/>
          <w:szCs w:val="24"/>
        </w:rPr>
        <w:t xml:space="preserve"> by</w:t>
      </w:r>
      <w:r w:rsidRPr="00546910">
        <w:rPr>
          <w:rFonts w:ascii="Times New Roman" w:eastAsia="Times New Roman" w:hAnsi="Times New Roman" w:cs="Times New Roman"/>
          <w:sz w:val="24"/>
          <w:szCs w:val="24"/>
        </w:rPr>
        <w:t xml:space="preserve"> reducing purchased energy using </w:t>
      </w:r>
      <w:r w:rsidR="000B48E2" w:rsidRPr="00546910">
        <w:rPr>
          <w:rFonts w:ascii="Times New Roman" w:eastAsia="Times New Roman" w:hAnsi="Times New Roman" w:cs="Times New Roman"/>
          <w:sz w:val="24"/>
          <w:szCs w:val="24"/>
        </w:rPr>
        <w:t>s</w:t>
      </w:r>
      <w:r w:rsidRPr="00546910">
        <w:rPr>
          <w:rFonts w:ascii="Times New Roman" w:eastAsia="Times New Roman" w:hAnsi="Times New Roman" w:cs="Times New Roman"/>
          <w:sz w:val="24"/>
          <w:szCs w:val="24"/>
        </w:rPr>
        <w:t>tate</w:t>
      </w:r>
      <w:r w:rsidR="003B6B7E" w:rsidRPr="00546910">
        <w:rPr>
          <w:rFonts w:ascii="Times New Roman" w:eastAsia="Times New Roman" w:hAnsi="Times New Roman" w:cs="Times New Roman"/>
          <w:sz w:val="24"/>
          <w:szCs w:val="24"/>
        </w:rPr>
        <w:t>-</w:t>
      </w:r>
      <w:r w:rsidRPr="00546910">
        <w:rPr>
          <w:rFonts w:ascii="Times New Roman" w:eastAsia="Times New Roman" w:hAnsi="Times New Roman" w:cs="Times New Roman"/>
          <w:sz w:val="24"/>
          <w:szCs w:val="24"/>
        </w:rPr>
        <w:t>of</w:t>
      </w:r>
      <w:r w:rsidR="003B6B7E" w:rsidRPr="00546910">
        <w:rPr>
          <w:rFonts w:ascii="Times New Roman" w:eastAsia="Times New Roman" w:hAnsi="Times New Roman" w:cs="Times New Roman"/>
          <w:sz w:val="24"/>
          <w:szCs w:val="24"/>
        </w:rPr>
        <w:t>-</w:t>
      </w:r>
      <w:r w:rsidRPr="00546910">
        <w:rPr>
          <w:rFonts w:ascii="Times New Roman" w:eastAsia="Times New Roman" w:hAnsi="Times New Roman" w:cs="Times New Roman"/>
          <w:sz w:val="24"/>
          <w:szCs w:val="24"/>
        </w:rPr>
        <w:t>the</w:t>
      </w:r>
      <w:r w:rsidR="003B6B7E" w:rsidRPr="00546910">
        <w:rPr>
          <w:rFonts w:ascii="Times New Roman" w:eastAsia="Times New Roman" w:hAnsi="Times New Roman" w:cs="Times New Roman"/>
          <w:sz w:val="24"/>
          <w:szCs w:val="24"/>
        </w:rPr>
        <w:t>-</w:t>
      </w:r>
      <w:r w:rsidRPr="00546910">
        <w:rPr>
          <w:rFonts w:ascii="Times New Roman" w:eastAsia="Times New Roman" w:hAnsi="Times New Roman" w:cs="Times New Roman"/>
          <w:sz w:val="24"/>
          <w:szCs w:val="24"/>
        </w:rPr>
        <w:t>art combined heat and power</w:t>
      </w:r>
      <w:r w:rsidR="0012677D">
        <w:rPr>
          <w:rFonts w:ascii="Times New Roman" w:eastAsia="Times New Roman" w:hAnsi="Times New Roman" w:cs="Times New Roman"/>
          <w:sz w:val="24"/>
          <w:szCs w:val="24"/>
        </w:rPr>
        <w:t>,</w:t>
      </w:r>
      <w:r w:rsidRPr="00546910">
        <w:rPr>
          <w:rFonts w:ascii="Times New Roman" w:eastAsia="Times New Roman" w:hAnsi="Times New Roman" w:cs="Times New Roman"/>
          <w:sz w:val="24"/>
          <w:szCs w:val="24"/>
        </w:rPr>
        <w:t xml:space="preserve"> which is cleaner than the regional grid</w:t>
      </w:r>
      <w:r w:rsidR="007F29BA" w:rsidRPr="00546910">
        <w:rPr>
          <w:rFonts w:ascii="Times New Roman" w:eastAsia="Times New Roman" w:hAnsi="Times New Roman" w:cs="Times New Roman"/>
          <w:sz w:val="24"/>
          <w:szCs w:val="24"/>
        </w:rPr>
        <w:t xml:space="preserve"> and</w:t>
      </w:r>
      <w:r w:rsidRPr="00546910">
        <w:rPr>
          <w:rFonts w:ascii="Times New Roman" w:eastAsia="Times New Roman" w:hAnsi="Times New Roman" w:cs="Times New Roman"/>
          <w:sz w:val="24"/>
          <w:szCs w:val="24"/>
        </w:rPr>
        <w:t xml:space="preserve"> allows 90% of campus power to be produced while capturing enough exhaust energy to heat and cool 67% of the campus</w:t>
      </w:r>
      <w:r w:rsidR="007F29BA" w:rsidRPr="00546910">
        <w:rPr>
          <w:rFonts w:ascii="Times New Roman" w:eastAsia="Times New Roman" w:hAnsi="Times New Roman" w:cs="Times New Roman"/>
          <w:sz w:val="24"/>
          <w:szCs w:val="24"/>
        </w:rPr>
        <w:t xml:space="preserve"> – all</w:t>
      </w:r>
      <w:r w:rsidRPr="00546910">
        <w:rPr>
          <w:rFonts w:ascii="Times New Roman" w:eastAsia="Times New Roman" w:hAnsi="Times New Roman" w:cs="Times New Roman"/>
          <w:sz w:val="24"/>
          <w:szCs w:val="24"/>
        </w:rPr>
        <w:t xml:space="preserve"> with zero additional carbon required.</w:t>
      </w:r>
    </w:p>
    <w:p w14:paraId="7143B09B" w14:textId="77777777" w:rsidR="00B46F9F" w:rsidRPr="00546910" w:rsidRDefault="00B46F9F" w:rsidP="00B46F9F">
      <w:pPr>
        <w:spacing w:after="0" w:line="240" w:lineRule="auto"/>
        <w:rPr>
          <w:rFonts w:ascii="Times New Roman" w:eastAsia="Times New Roman" w:hAnsi="Times New Roman" w:cs="Times New Roman"/>
          <w:sz w:val="24"/>
          <w:szCs w:val="24"/>
        </w:rPr>
      </w:pPr>
    </w:p>
    <w:p w14:paraId="78604959" w14:textId="4D28D2C1" w:rsidR="007B5730" w:rsidRDefault="007B5730" w:rsidP="00546910">
      <w:pPr>
        <w:numPr>
          <w:ilvl w:val="0"/>
          <w:numId w:val="1"/>
        </w:numPr>
        <w:spacing w:after="0" w:line="240" w:lineRule="auto"/>
        <w:rPr>
          <w:rFonts w:ascii="Times New Roman" w:eastAsia="Times New Roman" w:hAnsi="Times New Roman" w:cs="Times New Roman"/>
          <w:sz w:val="24"/>
          <w:szCs w:val="24"/>
        </w:rPr>
      </w:pPr>
      <w:r w:rsidRPr="00546910">
        <w:rPr>
          <w:rFonts w:ascii="Times New Roman" w:eastAsia="Times New Roman" w:hAnsi="Times New Roman" w:cs="Times New Roman"/>
          <w:sz w:val="24"/>
          <w:szCs w:val="24"/>
        </w:rPr>
        <w:t xml:space="preserve">At </w:t>
      </w:r>
      <w:r w:rsidR="007F29BA" w:rsidRPr="00546910">
        <w:rPr>
          <w:rFonts w:ascii="Times New Roman" w:eastAsia="Times New Roman" w:hAnsi="Times New Roman" w:cs="Times New Roman"/>
          <w:sz w:val="24"/>
          <w:szCs w:val="24"/>
        </w:rPr>
        <w:t xml:space="preserve">our </w:t>
      </w:r>
      <w:r w:rsidRPr="00546910">
        <w:rPr>
          <w:rFonts w:ascii="Times New Roman" w:eastAsia="Times New Roman" w:hAnsi="Times New Roman" w:cs="Times New Roman"/>
          <w:sz w:val="24"/>
          <w:szCs w:val="24"/>
        </w:rPr>
        <w:t>Depot Campus, UConn commissioned our new</w:t>
      </w:r>
      <w:r w:rsidRPr="00546910">
        <w:rPr>
          <w:rFonts w:ascii="Times New Roman" w:eastAsia="Times New Roman" w:hAnsi="Times New Roman" w:cs="Times New Roman"/>
          <w:b/>
          <w:bCs/>
          <w:sz w:val="24"/>
          <w:szCs w:val="24"/>
        </w:rPr>
        <w:t xml:space="preserve"> HyAxiom Fuel Cell on Aug</w:t>
      </w:r>
      <w:r w:rsidR="00B46F9F">
        <w:rPr>
          <w:rFonts w:ascii="Times New Roman" w:eastAsia="Times New Roman" w:hAnsi="Times New Roman" w:cs="Times New Roman"/>
          <w:b/>
          <w:bCs/>
          <w:sz w:val="24"/>
          <w:szCs w:val="24"/>
        </w:rPr>
        <w:t>.</w:t>
      </w:r>
      <w:r w:rsidRPr="00546910">
        <w:rPr>
          <w:rFonts w:ascii="Times New Roman" w:eastAsia="Times New Roman" w:hAnsi="Times New Roman" w:cs="Times New Roman"/>
          <w:b/>
          <w:bCs/>
          <w:sz w:val="24"/>
          <w:szCs w:val="24"/>
        </w:rPr>
        <w:t xml:space="preserve"> 16, 2022</w:t>
      </w:r>
      <w:r w:rsidRPr="00546910">
        <w:rPr>
          <w:rFonts w:ascii="Times New Roman" w:eastAsia="Times New Roman" w:hAnsi="Times New Roman" w:cs="Times New Roman"/>
          <w:sz w:val="24"/>
          <w:szCs w:val="24"/>
        </w:rPr>
        <w:t xml:space="preserve">, which provides 100% of the power required for the campus plus cooling for our Center of Clean Energy Engineering (C2E2) high bay research laboratories. This Power Purchase Agreement provides </w:t>
      </w:r>
      <w:r w:rsidR="00157680" w:rsidRPr="00546910">
        <w:rPr>
          <w:rFonts w:ascii="Times New Roman" w:eastAsia="Times New Roman" w:hAnsi="Times New Roman" w:cs="Times New Roman"/>
          <w:sz w:val="24"/>
          <w:szCs w:val="24"/>
        </w:rPr>
        <w:t>s</w:t>
      </w:r>
      <w:r w:rsidRPr="00546910">
        <w:rPr>
          <w:rFonts w:ascii="Times New Roman" w:eastAsia="Times New Roman" w:hAnsi="Times New Roman" w:cs="Times New Roman"/>
          <w:sz w:val="24"/>
          <w:szCs w:val="24"/>
        </w:rPr>
        <w:t>tate</w:t>
      </w:r>
      <w:r w:rsidR="00157680" w:rsidRPr="00546910">
        <w:rPr>
          <w:rFonts w:ascii="Times New Roman" w:eastAsia="Times New Roman" w:hAnsi="Times New Roman" w:cs="Times New Roman"/>
          <w:sz w:val="24"/>
          <w:szCs w:val="24"/>
        </w:rPr>
        <w:t>-</w:t>
      </w:r>
      <w:r w:rsidRPr="00546910">
        <w:rPr>
          <w:rFonts w:ascii="Times New Roman" w:eastAsia="Times New Roman" w:hAnsi="Times New Roman" w:cs="Times New Roman"/>
          <w:sz w:val="24"/>
          <w:szCs w:val="24"/>
        </w:rPr>
        <w:t>of</w:t>
      </w:r>
      <w:r w:rsidR="00157680" w:rsidRPr="00546910">
        <w:rPr>
          <w:rFonts w:ascii="Times New Roman" w:eastAsia="Times New Roman" w:hAnsi="Times New Roman" w:cs="Times New Roman"/>
          <w:sz w:val="24"/>
          <w:szCs w:val="24"/>
        </w:rPr>
        <w:t>-</w:t>
      </w:r>
      <w:r w:rsidRPr="00546910">
        <w:rPr>
          <w:rFonts w:ascii="Times New Roman" w:eastAsia="Times New Roman" w:hAnsi="Times New Roman" w:cs="Times New Roman"/>
          <w:sz w:val="24"/>
          <w:szCs w:val="24"/>
        </w:rPr>
        <w:t>the</w:t>
      </w:r>
      <w:r w:rsidR="00157680" w:rsidRPr="00546910">
        <w:rPr>
          <w:rFonts w:ascii="Times New Roman" w:eastAsia="Times New Roman" w:hAnsi="Times New Roman" w:cs="Times New Roman"/>
          <w:sz w:val="24"/>
          <w:szCs w:val="24"/>
        </w:rPr>
        <w:t>-</w:t>
      </w:r>
      <w:r w:rsidRPr="00546910">
        <w:rPr>
          <w:rFonts w:ascii="Times New Roman" w:eastAsia="Times New Roman" w:hAnsi="Times New Roman" w:cs="Times New Roman"/>
          <w:sz w:val="24"/>
          <w:szCs w:val="24"/>
        </w:rPr>
        <w:t xml:space="preserve">art technology </w:t>
      </w:r>
      <w:r w:rsidR="00157680" w:rsidRPr="00546910">
        <w:rPr>
          <w:rFonts w:ascii="Times New Roman" w:eastAsia="Times New Roman" w:hAnsi="Times New Roman" w:cs="Times New Roman"/>
          <w:sz w:val="24"/>
          <w:szCs w:val="24"/>
        </w:rPr>
        <w:t>that</w:t>
      </w:r>
      <w:r w:rsidRPr="00546910">
        <w:rPr>
          <w:rFonts w:ascii="Times New Roman" w:eastAsia="Times New Roman" w:hAnsi="Times New Roman" w:cs="Times New Roman"/>
          <w:sz w:val="24"/>
          <w:szCs w:val="24"/>
        </w:rPr>
        <w:t xml:space="preserve"> is </w:t>
      </w:r>
      <w:r w:rsidR="00157680" w:rsidRPr="00546910">
        <w:rPr>
          <w:rFonts w:ascii="Times New Roman" w:eastAsia="Times New Roman" w:hAnsi="Times New Roman" w:cs="Times New Roman"/>
          <w:sz w:val="24"/>
          <w:szCs w:val="24"/>
        </w:rPr>
        <w:t>h</w:t>
      </w:r>
      <w:r w:rsidRPr="00546910">
        <w:rPr>
          <w:rFonts w:ascii="Times New Roman" w:eastAsia="Times New Roman" w:hAnsi="Times New Roman" w:cs="Times New Roman"/>
          <w:sz w:val="24"/>
          <w:szCs w:val="24"/>
        </w:rPr>
        <w:t xml:space="preserve">ydrogen </w:t>
      </w:r>
      <w:r w:rsidR="00157680" w:rsidRPr="00546910">
        <w:rPr>
          <w:rFonts w:ascii="Times New Roman" w:eastAsia="Times New Roman" w:hAnsi="Times New Roman" w:cs="Times New Roman"/>
          <w:sz w:val="24"/>
          <w:szCs w:val="24"/>
        </w:rPr>
        <w:t>e</w:t>
      </w:r>
      <w:r w:rsidRPr="00546910">
        <w:rPr>
          <w:rFonts w:ascii="Times New Roman" w:eastAsia="Times New Roman" w:hAnsi="Times New Roman" w:cs="Times New Roman"/>
          <w:sz w:val="24"/>
          <w:szCs w:val="24"/>
        </w:rPr>
        <w:t>conomy ready. The concepts and research within C2E2 are realized immediately outside the lab in a viable commercial partnership which significantly lowers emissions and operating costs.</w:t>
      </w:r>
    </w:p>
    <w:p w14:paraId="322A21A3" w14:textId="77777777" w:rsidR="00B46F9F" w:rsidRPr="00546910" w:rsidRDefault="00B46F9F" w:rsidP="00B46F9F">
      <w:pPr>
        <w:spacing w:after="0" w:line="240" w:lineRule="auto"/>
        <w:rPr>
          <w:rFonts w:ascii="Times New Roman" w:eastAsia="Times New Roman" w:hAnsi="Times New Roman" w:cs="Times New Roman"/>
          <w:sz w:val="24"/>
          <w:szCs w:val="24"/>
        </w:rPr>
      </w:pPr>
    </w:p>
    <w:p w14:paraId="20EAC56F" w14:textId="009BA492" w:rsidR="007B5730" w:rsidRPr="00546910" w:rsidRDefault="007B5730" w:rsidP="00546910">
      <w:pPr>
        <w:numPr>
          <w:ilvl w:val="0"/>
          <w:numId w:val="1"/>
        </w:numPr>
        <w:spacing w:after="0" w:line="240" w:lineRule="auto"/>
        <w:rPr>
          <w:rFonts w:ascii="Times New Roman" w:eastAsia="Times New Roman" w:hAnsi="Times New Roman" w:cs="Times New Roman"/>
          <w:sz w:val="24"/>
          <w:szCs w:val="24"/>
        </w:rPr>
      </w:pPr>
      <w:r w:rsidRPr="00546910">
        <w:rPr>
          <w:rFonts w:ascii="Times New Roman" w:eastAsia="Times New Roman" w:hAnsi="Times New Roman" w:cs="Times New Roman"/>
          <w:sz w:val="24"/>
          <w:szCs w:val="24"/>
        </w:rPr>
        <w:t xml:space="preserve">Governor Lamont has positioned Connecticut to become a leader developing the </w:t>
      </w:r>
      <w:r w:rsidR="00157680" w:rsidRPr="00546910">
        <w:rPr>
          <w:rFonts w:ascii="Times New Roman" w:eastAsia="Times New Roman" w:hAnsi="Times New Roman" w:cs="Times New Roman"/>
          <w:sz w:val="24"/>
          <w:szCs w:val="24"/>
        </w:rPr>
        <w:t>h</w:t>
      </w:r>
      <w:r w:rsidRPr="00546910">
        <w:rPr>
          <w:rFonts w:ascii="Times New Roman" w:eastAsia="Times New Roman" w:hAnsi="Times New Roman" w:cs="Times New Roman"/>
          <w:sz w:val="24"/>
          <w:szCs w:val="24"/>
        </w:rPr>
        <w:t xml:space="preserve">ydrogen </w:t>
      </w:r>
      <w:r w:rsidR="00157680" w:rsidRPr="00546910">
        <w:rPr>
          <w:rFonts w:ascii="Times New Roman" w:eastAsia="Times New Roman" w:hAnsi="Times New Roman" w:cs="Times New Roman"/>
          <w:sz w:val="24"/>
          <w:szCs w:val="24"/>
        </w:rPr>
        <w:t>e</w:t>
      </w:r>
      <w:r w:rsidRPr="00546910">
        <w:rPr>
          <w:rFonts w:ascii="Times New Roman" w:eastAsia="Times New Roman" w:hAnsi="Times New Roman" w:cs="Times New Roman"/>
          <w:sz w:val="24"/>
          <w:szCs w:val="24"/>
        </w:rPr>
        <w:t xml:space="preserve">conomy as a founding member of the regional clean hydrogen hubs designated through the federal </w:t>
      </w:r>
      <w:r w:rsidRPr="00546910">
        <w:rPr>
          <w:rFonts w:ascii="Times New Roman" w:eastAsia="Times New Roman" w:hAnsi="Times New Roman" w:cs="Times New Roman"/>
          <w:b/>
          <w:bCs/>
          <w:sz w:val="24"/>
          <w:szCs w:val="24"/>
        </w:rPr>
        <w:t xml:space="preserve">Clean Hydrogen Hubs </w:t>
      </w:r>
      <w:r w:rsidRPr="00546910">
        <w:rPr>
          <w:rFonts w:ascii="Times New Roman" w:eastAsia="Times New Roman" w:hAnsi="Times New Roman" w:cs="Times New Roman"/>
          <w:sz w:val="24"/>
          <w:szCs w:val="24"/>
        </w:rPr>
        <w:t xml:space="preserve">program included in the 2021 federal Infrastructure Investment and Jobs Act (IIJA). </w:t>
      </w:r>
      <w:r w:rsidRPr="00546910">
        <w:rPr>
          <w:rFonts w:ascii="Times New Roman" w:eastAsia="Times New Roman" w:hAnsi="Times New Roman" w:cs="Times New Roman"/>
          <w:b/>
          <w:bCs/>
          <w:sz w:val="24"/>
          <w:szCs w:val="24"/>
        </w:rPr>
        <w:t>UConn is partnering with our peers in New York, New Jersey, Maine, Massachusetts, and Rhode Island</w:t>
      </w:r>
      <w:r w:rsidRPr="00546910">
        <w:rPr>
          <w:rFonts w:ascii="Times New Roman" w:eastAsia="Times New Roman" w:hAnsi="Times New Roman" w:cs="Times New Roman"/>
          <w:sz w:val="24"/>
          <w:szCs w:val="24"/>
        </w:rPr>
        <w:t>. The IIJA includes historic levels of funding for hydrogen research and development as well as deployment of clean hydrogen infrastructure. UConn’s longstanding leadership in fuel cell development positions us as leaders in hydrogen development since fuel cell technology can produce, store, and generate electricity from hydrogen.</w:t>
      </w:r>
    </w:p>
    <w:p w14:paraId="5F6910AC" w14:textId="77777777" w:rsidR="004E0590" w:rsidRPr="00546910" w:rsidRDefault="004E0590" w:rsidP="00546910">
      <w:pPr>
        <w:spacing w:after="0" w:line="240" w:lineRule="auto"/>
        <w:rPr>
          <w:rFonts w:ascii="Times New Roman" w:eastAsia="Calibri" w:hAnsi="Times New Roman" w:cs="Times New Roman"/>
          <w:sz w:val="24"/>
          <w:szCs w:val="24"/>
        </w:rPr>
      </w:pPr>
    </w:p>
    <w:p w14:paraId="69A4EE97" w14:textId="6B3A338C" w:rsidR="007B5730" w:rsidRPr="00546910" w:rsidRDefault="007B5730" w:rsidP="00546910">
      <w:pPr>
        <w:spacing w:after="0" w:line="240" w:lineRule="auto"/>
        <w:rPr>
          <w:rFonts w:ascii="Times New Roman" w:eastAsia="Calibri" w:hAnsi="Times New Roman" w:cs="Times New Roman"/>
          <w:sz w:val="24"/>
          <w:szCs w:val="24"/>
        </w:rPr>
      </w:pPr>
      <w:r w:rsidRPr="00546910">
        <w:rPr>
          <w:rFonts w:ascii="Times New Roman" w:eastAsia="Calibri" w:hAnsi="Times New Roman" w:cs="Times New Roman"/>
          <w:sz w:val="24"/>
          <w:szCs w:val="24"/>
        </w:rPr>
        <w:lastRenderedPageBreak/>
        <w:t xml:space="preserve">Several other locations for renewable energy are being evaluated at UConn and UConn Health. Our new South Campus Residence Hall and Mansfield Apartments projects are evaluating the </w:t>
      </w:r>
      <w:r w:rsidRPr="00546910">
        <w:rPr>
          <w:rFonts w:ascii="Times New Roman" w:eastAsia="Calibri" w:hAnsi="Times New Roman" w:cs="Times New Roman"/>
          <w:b/>
          <w:bCs/>
          <w:sz w:val="24"/>
          <w:szCs w:val="24"/>
        </w:rPr>
        <w:t xml:space="preserve">synergy of geothermal systems with </w:t>
      </w:r>
      <w:r w:rsidR="008A47B4" w:rsidRPr="00546910">
        <w:rPr>
          <w:rFonts w:ascii="Times New Roman" w:eastAsia="Calibri" w:hAnsi="Times New Roman" w:cs="Times New Roman"/>
          <w:b/>
          <w:bCs/>
          <w:sz w:val="24"/>
          <w:szCs w:val="24"/>
        </w:rPr>
        <w:t>h</w:t>
      </w:r>
      <w:r w:rsidRPr="00546910">
        <w:rPr>
          <w:rFonts w:ascii="Times New Roman" w:eastAsia="Calibri" w:hAnsi="Times New Roman" w:cs="Times New Roman"/>
          <w:b/>
          <w:bCs/>
          <w:sz w:val="24"/>
          <w:szCs w:val="24"/>
        </w:rPr>
        <w:t xml:space="preserve">ydrogen </w:t>
      </w:r>
      <w:r w:rsidR="008A47B4" w:rsidRPr="00546910">
        <w:rPr>
          <w:rFonts w:ascii="Times New Roman" w:eastAsia="Calibri" w:hAnsi="Times New Roman" w:cs="Times New Roman"/>
          <w:b/>
          <w:bCs/>
          <w:sz w:val="24"/>
          <w:szCs w:val="24"/>
        </w:rPr>
        <w:t>e</w:t>
      </w:r>
      <w:r w:rsidRPr="00546910">
        <w:rPr>
          <w:rFonts w:ascii="Times New Roman" w:eastAsia="Calibri" w:hAnsi="Times New Roman" w:cs="Times New Roman"/>
          <w:b/>
          <w:bCs/>
          <w:sz w:val="24"/>
          <w:szCs w:val="24"/>
        </w:rPr>
        <w:t xml:space="preserve">conomy ready fuel cell systems and combined heat and power microgrid systems </w:t>
      </w:r>
      <w:r w:rsidRPr="00546910">
        <w:rPr>
          <w:rFonts w:ascii="Times New Roman" w:eastAsia="Calibri" w:hAnsi="Times New Roman" w:cs="Times New Roman"/>
          <w:sz w:val="24"/>
          <w:szCs w:val="24"/>
        </w:rPr>
        <w:t xml:space="preserve">for resiliency. Our new Science 1 research building opening this academic year will have a </w:t>
      </w:r>
      <w:r w:rsidRPr="00546910">
        <w:rPr>
          <w:rFonts w:ascii="Times New Roman" w:eastAsia="Calibri" w:hAnsi="Times New Roman" w:cs="Times New Roman"/>
          <w:b/>
          <w:bCs/>
          <w:sz w:val="24"/>
          <w:szCs w:val="24"/>
        </w:rPr>
        <w:t xml:space="preserve">520-kW solar PV </w:t>
      </w:r>
      <w:r w:rsidRPr="00546910">
        <w:rPr>
          <w:rFonts w:ascii="Times New Roman" w:eastAsia="Calibri" w:hAnsi="Times New Roman" w:cs="Times New Roman"/>
          <w:sz w:val="24"/>
          <w:szCs w:val="24"/>
        </w:rPr>
        <w:t>roof to complement the Werth Residence Hall solar PV</w:t>
      </w:r>
      <w:r w:rsidR="004B5BA4">
        <w:rPr>
          <w:rFonts w:ascii="Times New Roman" w:eastAsia="Calibri" w:hAnsi="Times New Roman" w:cs="Times New Roman"/>
          <w:sz w:val="24"/>
          <w:szCs w:val="24"/>
        </w:rPr>
        <w:t>,</w:t>
      </w:r>
      <w:r w:rsidRPr="00546910">
        <w:rPr>
          <w:rFonts w:ascii="Times New Roman" w:eastAsia="Calibri" w:hAnsi="Times New Roman" w:cs="Times New Roman"/>
          <w:sz w:val="24"/>
          <w:szCs w:val="24"/>
        </w:rPr>
        <w:t xml:space="preserve"> which has avoided </w:t>
      </w:r>
      <w:r w:rsidR="000B67EC">
        <w:rPr>
          <w:rFonts w:ascii="Times New Roman" w:eastAsia="Calibri" w:hAnsi="Times New Roman" w:cs="Times New Roman"/>
          <w:sz w:val="24"/>
          <w:szCs w:val="24"/>
        </w:rPr>
        <w:t>more than</w:t>
      </w:r>
      <w:r w:rsidRPr="00546910">
        <w:rPr>
          <w:rFonts w:ascii="Times New Roman" w:eastAsia="Calibri" w:hAnsi="Times New Roman" w:cs="Times New Roman"/>
          <w:sz w:val="24"/>
          <w:szCs w:val="24"/>
        </w:rPr>
        <w:t xml:space="preserve"> 241,000 </w:t>
      </w:r>
      <w:r w:rsidR="00157680" w:rsidRPr="00546910">
        <w:rPr>
          <w:rFonts w:ascii="Times New Roman" w:eastAsia="Calibri" w:hAnsi="Times New Roman" w:cs="Times New Roman"/>
          <w:sz w:val="24"/>
          <w:szCs w:val="24"/>
        </w:rPr>
        <w:t>pounds</w:t>
      </w:r>
      <w:r w:rsidRPr="00546910">
        <w:rPr>
          <w:rFonts w:ascii="Times New Roman" w:eastAsia="Calibri" w:hAnsi="Times New Roman" w:cs="Times New Roman"/>
          <w:sz w:val="24"/>
          <w:szCs w:val="24"/>
        </w:rPr>
        <w:t xml:space="preserve"> of CO2 since 2017.</w:t>
      </w:r>
    </w:p>
    <w:p w14:paraId="77620AB1" w14:textId="77777777" w:rsidR="007B5730" w:rsidRPr="00546910" w:rsidRDefault="007B5730" w:rsidP="00546910">
      <w:pPr>
        <w:spacing w:after="0" w:line="240" w:lineRule="auto"/>
        <w:rPr>
          <w:rFonts w:ascii="Times New Roman" w:eastAsia="Calibri" w:hAnsi="Times New Roman" w:cs="Times New Roman"/>
          <w:sz w:val="24"/>
          <w:szCs w:val="24"/>
        </w:rPr>
      </w:pPr>
      <w:r w:rsidRPr="00546910">
        <w:rPr>
          <w:rFonts w:ascii="Times New Roman" w:eastAsia="Calibri" w:hAnsi="Times New Roman" w:cs="Times New Roman"/>
          <w:sz w:val="24"/>
          <w:szCs w:val="24"/>
        </w:rPr>
        <w:t> </w:t>
      </w:r>
    </w:p>
    <w:p w14:paraId="07412177" w14:textId="069C5B55" w:rsidR="007B5730" w:rsidRPr="00546910" w:rsidRDefault="007B5730" w:rsidP="00546910">
      <w:pPr>
        <w:spacing w:after="0" w:line="240" w:lineRule="auto"/>
        <w:rPr>
          <w:rFonts w:ascii="Times New Roman" w:eastAsia="Calibri" w:hAnsi="Times New Roman" w:cs="Times New Roman"/>
          <w:sz w:val="24"/>
          <w:szCs w:val="24"/>
        </w:rPr>
      </w:pPr>
      <w:r w:rsidRPr="00546910">
        <w:rPr>
          <w:rFonts w:ascii="Times New Roman" w:eastAsia="Calibri" w:hAnsi="Times New Roman" w:cs="Times New Roman"/>
          <w:sz w:val="24"/>
          <w:szCs w:val="24"/>
        </w:rPr>
        <w:t xml:space="preserve">Facilities Operations is essential to operating and maintaining the renewable and sustainable assets on </w:t>
      </w:r>
      <w:r w:rsidR="008A47B4" w:rsidRPr="00546910">
        <w:rPr>
          <w:rFonts w:ascii="Times New Roman" w:eastAsia="Calibri" w:hAnsi="Times New Roman" w:cs="Times New Roman"/>
          <w:sz w:val="24"/>
          <w:szCs w:val="24"/>
        </w:rPr>
        <w:t xml:space="preserve">our </w:t>
      </w:r>
      <w:r w:rsidRPr="00546910">
        <w:rPr>
          <w:rFonts w:ascii="Times New Roman" w:eastAsia="Calibri" w:hAnsi="Times New Roman" w:cs="Times New Roman"/>
          <w:sz w:val="24"/>
          <w:szCs w:val="24"/>
        </w:rPr>
        <w:t>campus</w:t>
      </w:r>
      <w:r w:rsidR="008A47B4" w:rsidRPr="00546910">
        <w:rPr>
          <w:rFonts w:ascii="Times New Roman" w:eastAsia="Calibri" w:hAnsi="Times New Roman" w:cs="Times New Roman"/>
          <w:sz w:val="24"/>
          <w:szCs w:val="24"/>
        </w:rPr>
        <w:t>es</w:t>
      </w:r>
      <w:r w:rsidRPr="00546910">
        <w:rPr>
          <w:rFonts w:ascii="Times New Roman" w:eastAsia="Calibri" w:hAnsi="Times New Roman" w:cs="Times New Roman"/>
          <w:sz w:val="24"/>
          <w:szCs w:val="24"/>
        </w:rPr>
        <w:t xml:space="preserve">. A reorganization of leadership is in process to refocus resources in the world of climate change and carbon footprint reduction. </w:t>
      </w:r>
      <w:r w:rsidRPr="00546910">
        <w:rPr>
          <w:rFonts w:ascii="Times New Roman" w:eastAsia="Calibri" w:hAnsi="Times New Roman" w:cs="Times New Roman"/>
          <w:b/>
          <w:bCs/>
          <w:sz w:val="24"/>
          <w:szCs w:val="24"/>
        </w:rPr>
        <w:t>The life cycle costs of carbon, social justice</w:t>
      </w:r>
      <w:r w:rsidR="007F29BA" w:rsidRPr="00546910">
        <w:rPr>
          <w:rFonts w:ascii="Times New Roman" w:eastAsia="Calibri" w:hAnsi="Times New Roman" w:cs="Times New Roman"/>
          <w:b/>
          <w:bCs/>
          <w:sz w:val="24"/>
          <w:szCs w:val="24"/>
        </w:rPr>
        <w:t>,</w:t>
      </w:r>
      <w:r w:rsidRPr="00546910">
        <w:rPr>
          <w:rFonts w:ascii="Times New Roman" w:eastAsia="Calibri" w:hAnsi="Times New Roman" w:cs="Times New Roman"/>
          <w:b/>
          <w:bCs/>
          <w:sz w:val="24"/>
          <w:szCs w:val="24"/>
        </w:rPr>
        <w:t xml:space="preserve"> equity, market availability, and future proofing will be included</w:t>
      </w:r>
      <w:r w:rsidR="00157680" w:rsidRPr="00546910">
        <w:rPr>
          <w:rFonts w:ascii="Times New Roman" w:eastAsia="Calibri" w:hAnsi="Times New Roman" w:cs="Times New Roman"/>
          <w:b/>
          <w:bCs/>
          <w:sz w:val="24"/>
          <w:szCs w:val="24"/>
        </w:rPr>
        <w:t xml:space="preserve"> in</w:t>
      </w:r>
      <w:r w:rsidRPr="00546910">
        <w:rPr>
          <w:rFonts w:ascii="Times New Roman" w:eastAsia="Calibri" w:hAnsi="Times New Roman" w:cs="Times New Roman"/>
          <w:b/>
          <w:bCs/>
          <w:sz w:val="24"/>
          <w:szCs w:val="24"/>
        </w:rPr>
        <w:t xml:space="preserve"> the calculations to determine project viability.</w:t>
      </w:r>
      <w:r w:rsidRPr="00546910">
        <w:rPr>
          <w:rFonts w:ascii="Times New Roman" w:eastAsia="Calibri" w:hAnsi="Times New Roman" w:cs="Times New Roman"/>
          <w:sz w:val="24"/>
          <w:szCs w:val="24"/>
        </w:rPr>
        <w:t xml:space="preserve"> This retooling takes existing resources and </w:t>
      </w:r>
      <w:r w:rsidRPr="00546910">
        <w:rPr>
          <w:rFonts w:ascii="Times New Roman" w:eastAsia="Calibri" w:hAnsi="Times New Roman" w:cs="Times New Roman"/>
          <w:b/>
          <w:bCs/>
          <w:sz w:val="24"/>
          <w:szCs w:val="24"/>
        </w:rPr>
        <w:t xml:space="preserve">sets priorities to accelerate our current </w:t>
      </w:r>
      <w:r w:rsidR="00157680" w:rsidRPr="00546910">
        <w:rPr>
          <w:rFonts w:ascii="Times New Roman" w:eastAsia="Calibri" w:hAnsi="Times New Roman" w:cs="Times New Roman"/>
          <w:b/>
          <w:bCs/>
          <w:sz w:val="24"/>
          <w:szCs w:val="24"/>
        </w:rPr>
        <w:t>s</w:t>
      </w:r>
      <w:r w:rsidRPr="00546910">
        <w:rPr>
          <w:rFonts w:ascii="Times New Roman" w:eastAsia="Calibri" w:hAnsi="Times New Roman" w:cs="Times New Roman"/>
          <w:b/>
          <w:bCs/>
          <w:sz w:val="24"/>
          <w:szCs w:val="24"/>
        </w:rPr>
        <w:t>ustainability efforts</w:t>
      </w:r>
      <w:r w:rsidRPr="00546910">
        <w:rPr>
          <w:rFonts w:ascii="Times New Roman" w:eastAsia="Calibri" w:hAnsi="Times New Roman" w:cs="Times New Roman"/>
          <w:sz w:val="24"/>
          <w:szCs w:val="24"/>
        </w:rPr>
        <w:t xml:space="preserve">, seeking to double the historic rate of reduction to meet the increasing pace of global warming. Facilities Operations has transitioned </w:t>
      </w:r>
      <w:r w:rsidR="00157680" w:rsidRPr="00546910">
        <w:rPr>
          <w:rFonts w:ascii="Times New Roman" w:eastAsia="Calibri" w:hAnsi="Times New Roman" w:cs="Times New Roman"/>
          <w:sz w:val="24"/>
          <w:szCs w:val="24"/>
        </w:rPr>
        <w:t>its</w:t>
      </w:r>
      <w:r w:rsidRPr="00546910">
        <w:rPr>
          <w:rFonts w:ascii="Times New Roman" w:eastAsia="Calibri" w:hAnsi="Times New Roman" w:cs="Times New Roman"/>
          <w:sz w:val="24"/>
          <w:szCs w:val="24"/>
        </w:rPr>
        <w:t xml:space="preserve"> Transportation staff into Scope 3 (result of activities from non-UConn controlled assets that impact the value chain) emissions reduction task force.</w:t>
      </w:r>
    </w:p>
    <w:p w14:paraId="68AD7AC4" w14:textId="77777777" w:rsidR="007B5730" w:rsidRPr="00546910" w:rsidRDefault="007B5730" w:rsidP="00546910">
      <w:pPr>
        <w:spacing w:after="0" w:line="240" w:lineRule="auto"/>
        <w:rPr>
          <w:rFonts w:ascii="Times New Roman" w:eastAsia="Calibri" w:hAnsi="Times New Roman" w:cs="Times New Roman"/>
          <w:sz w:val="24"/>
          <w:szCs w:val="24"/>
        </w:rPr>
      </w:pPr>
      <w:r w:rsidRPr="00546910">
        <w:rPr>
          <w:rFonts w:ascii="Times New Roman" w:eastAsia="Calibri" w:hAnsi="Times New Roman" w:cs="Times New Roman"/>
          <w:sz w:val="24"/>
          <w:szCs w:val="24"/>
        </w:rPr>
        <w:t> </w:t>
      </w:r>
    </w:p>
    <w:p w14:paraId="624B954E" w14:textId="11C3EF65" w:rsidR="007B5730" w:rsidRPr="00546910" w:rsidRDefault="007B5730" w:rsidP="00546910">
      <w:pPr>
        <w:spacing w:after="0" w:line="240" w:lineRule="auto"/>
        <w:rPr>
          <w:rFonts w:ascii="Times New Roman" w:eastAsia="Calibri" w:hAnsi="Times New Roman" w:cs="Times New Roman"/>
          <w:sz w:val="24"/>
          <w:szCs w:val="24"/>
        </w:rPr>
      </w:pPr>
      <w:r w:rsidRPr="00546910">
        <w:rPr>
          <w:rFonts w:ascii="Times New Roman" w:eastAsia="Calibri" w:hAnsi="Times New Roman" w:cs="Times New Roman"/>
          <w:sz w:val="24"/>
          <w:szCs w:val="24"/>
        </w:rPr>
        <w:t xml:space="preserve">Research </w:t>
      </w:r>
      <w:r w:rsidR="004E0590" w:rsidRPr="00546910">
        <w:rPr>
          <w:rFonts w:ascii="Times New Roman" w:eastAsia="Calibri" w:hAnsi="Times New Roman" w:cs="Times New Roman"/>
          <w:sz w:val="24"/>
          <w:szCs w:val="24"/>
        </w:rPr>
        <w:t>t</w:t>
      </w:r>
      <w:r w:rsidRPr="00546910">
        <w:rPr>
          <w:rFonts w:ascii="Times New Roman" w:eastAsia="Calibri" w:hAnsi="Times New Roman" w:cs="Times New Roman"/>
          <w:sz w:val="24"/>
          <w:szCs w:val="24"/>
        </w:rPr>
        <w:t xml:space="preserve">eams are essential to tackling the growing threats of </w:t>
      </w:r>
      <w:r w:rsidR="004E0590" w:rsidRPr="00546910">
        <w:rPr>
          <w:rFonts w:ascii="Times New Roman" w:eastAsia="Calibri" w:hAnsi="Times New Roman" w:cs="Times New Roman"/>
          <w:sz w:val="24"/>
          <w:szCs w:val="24"/>
        </w:rPr>
        <w:t>c</w:t>
      </w:r>
      <w:r w:rsidRPr="00546910">
        <w:rPr>
          <w:rFonts w:ascii="Times New Roman" w:eastAsia="Calibri" w:hAnsi="Times New Roman" w:cs="Times New Roman"/>
          <w:sz w:val="24"/>
          <w:szCs w:val="24"/>
        </w:rPr>
        <w:t xml:space="preserve">limate </w:t>
      </w:r>
      <w:r w:rsidR="004E0590" w:rsidRPr="00546910">
        <w:rPr>
          <w:rFonts w:ascii="Times New Roman" w:eastAsia="Calibri" w:hAnsi="Times New Roman" w:cs="Times New Roman"/>
          <w:sz w:val="24"/>
          <w:szCs w:val="24"/>
        </w:rPr>
        <w:t>c</w:t>
      </w:r>
      <w:r w:rsidRPr="00546910">
        <w:rPr>
          <w:rFonts w:ascii="Times New Roman" w:eastAsia="Calibri" w:hAnsi="Times New Roman" w:cs="Times New Roman"/>
          <w:sz w:val="24"/>
          <w:szCs w:val="24"/>
        </w:rPr>
        <w:t xml:space="preserve">hange. </w:t>
      </w:r>
      <w:r w:rsidRPr="00546910">
        <w:rPr>
          <w:rFonts w:ascii="Times New Roman" w:eastAsia="Calibri" w:hAnsi="Times New Roman" w:cs="Times New Roman"/>
          <w:b/>
          <w:bCs/>
          <w:sz w:val="24"/>
          <w:szCs w:val="24"/>
        </w:rPr>
        <w:t>Opportunities are abundant for our students and staff to engage on topics as diverse as Extreme Weather and Its Impact on Our Shorelines and Critical Infrastructure, Removing Microplastics from Wastewater, Sustaining the Food Supply, Diversity and Inclusion, Human Rights on Global and Local Scales, Eversource Energy Center Storm Outage Prediction, and Microgrid Resiliency.</w:t>
      </w:r>
    </w:p>
    <w:p w14:paraId="08ABC4F4" w14:textId="77777777" w:rsidR="007B5730" w:rsidRPr="00546910" w:rsidRDefault="007B5730" w:rsidP="00546910">
      <w:pPr>
        <w:spacing w:after="0" w:line="240" w:lineRule="auto"/>
        <w:rPr>
          <w:rFonts w:ascii="Times New Roman" w:eastAsia="Calibri" w:hAnsi="Times New Roman" w:cs="Times New Roman"/>
          <w:sz w:val="24"/>
          <w:szCs w:val="24"/>
        </w:rPr>
      </w:pPr>
      <w:r w:rsidRPr="00546910">
        <w:rPr>
          <w:rFonts w:ascii="Times New Roman" w:eastAsia="Calibri" w:hAnsi="Times New Roman" w:cs="Times New Roman"/>
          <w:sz w:val="24"/>
          <w:szCs w:val="24"/>
        </w:rPr>
        <w:t> </w:t>
      </w:r>
    </w:p>
    <w:p w14:paraId="40AF8288" w14:textId="7BF8C247" w:rsidR="007B5730" w:rsidRPr="00546910" w:rsidRDefault="007B5730" w:rsidP="00546910">
      <w:pPr>
        <w:spacing w:after="0" w:line="240" w:lineRule="auto"/>
        <w:rPr>
          <w:rFonts w:ascii="Times New Roman" w:eastAsia="Calibri" w:hAnsi="Times New Roman" w:cs="Times New Roman"/>
          <w:sz w:val="24"/>
          <w:szCs w:val="24"/>
        </w:rPr>
      </w:pPr>
      <w:r w:rsidRPr="00546910">
        <w:rPr>
          <w:rFonts w:ascii="Times New Roman" w:eastAsia="Calibri" w:hAnsi="Times New Roman" w:cs="Times New Roman"/>
          <w:sz w:val="24"/>
          <w:szCs w:val="24"/>
        </w:rPr>
        <w:t xml:space="preserve">We started a </w:t>
      </w:r>
      <w:hyperlink r:id="rId12" w:history="1">
        <w:r w:rsidRPr="00546910">
          <w:rPr>
            <w:rStyle w:val="Hyperlink"/>
            <w:rFonts w:ascii="Times New Roman" w:eastAsia="Calibri" w:hAnsi="Times New Roman" w:cs="Times New Roman"/>
            <w:b/>
            <w:bCs/>
            <w:sz w:val="24"/>
            <w:szCs w:val="24"/>
          </w:rPr>
          <w:t>climate venture studio</w:t>
        </w:r>
      </w:hyperlink>
      <w:r w:rsidRPr="00546910">
        <w:rPr>
          <w:rFonts w:ascii="Times New Roman" w:eastAsia="Calibri" w:hAnsi="Times New Roman" w:cs="Times New Roman"/>
          <w:sz w:val="24"/>
          <w:szCs w:val="24"/>
        </w:rPr>
        <w:t xml:space="preserve"> to attract new start-up companies to UConn and </w:t>
      </w:r>
      <w:r w:rsidR="004E0590" w:rsidRPr="00546910">
        <w:rPr>
          <w:rFonts w:ascii="Times New Roman" w:eastAsia="Calibri" w:hAnsi="Times New Roman" w:cs="Times New Roman"/>
          <w:sz w:val="24"/>
          <w:szCs w:val="24"/>
        </w:rPr>
        <w:t xml:space="preserve">Connecticut </w:t>
      </w:r>
      <w:r w:rsidRPr="00546910">
        <w:rPr>
          <w:rFonts w:ascii="Times New Roman" w:eastAsia="Calibri" w:hAnsi="Times New Roman" w:cs="Times New Roman"/>
          <w:sz w:val="24"/>
          <w:szCs w:val="24"/>
        </w:rPr>
        <w:t xml:space="preserve">with the significant support of R/GA Ventures and our </w:t>
      </w:r>
      <w:r w:rsidR="004E0590" w:rsidRPr="00546910">
        <w:rPr>
          <w:rFonts w:ascii="Times New Roman" w:eastAsia="Calibri" w:hAnsi="Times New Roman" w:cs="Times New Roman"/>
          <w:sz w:val="24"/>
          <w:szCs w:val="24"/>
        </w:rPr>
        <w:t>s</w:t>
      </w:r>
      <w:r w:rsidRPr="00546910">
        <w:rPr>
          <w:rFonts w:ascii="Times New Roman" w:eastAsia="Calibri" w:hAnsi="Times New Roman" w:cs="Times New Roman"/>
          <w:sz w:val="24"/>
          <w:szCs w:val="24"/>
        </w:rPr>
        <w:t>tate</w:t>
      </w:r>
      <w:r w:rsidR="00157680" w:rsidRPr="00546910">
        <w:rPr>
          <w:rFonts w:ascii="Times New Roman" w:eastAsia="Calibri" w:hAnsi="Times New Roman" w:cs="Times New Roman"/>
          <w:sz w:val="24"/>
          <w:szCs w:val="24"/>
        </w:rPr>
        <w:t>. Learn more at:</w:t>
      </w:r>
      <w:r w:rsidRPr="00546910">
        <w:rPr>
          <w:rFonts w:ascii="Times New Roman" w:eastAsia="Calibri" w:hAnsi="Times New Roman" w:cs="Times New Roman"/>
          <w:sz w:val="24"/>
          <w:szCs w:val="24"/>
        </w:rPr>
        <w:t xml:space="preserve"> </w:t>
      </w:r>
      <w:hyperlink r:id="rId13" w:tooltip="Original URL:&#10;http://www.futureclimateventurestudio.com/&#10;&#10;Click to follow link." w:history="1">
        <w:r w:rsidRPr="00546910">
          <w:rPr>
            <w:rFonts w:ascii="Times New Roman" w:eastAsia="Calibri" w:hAnsi="Times New Roman" w:cs="Times New Roman"/>
            <w:color w:val="0563C1"/>
            <w:sz w:val="24"/>
            <w:szCs w:val="24"/>
            <w:u w:val="single"/>
          </w:rPr>
          <w:t>www.futureclimateventurestudio.com</w:t>
        </w:r>
      </w:hyperlink>
      <w:r w:rsidRPr="00546910">
        <w:rPr>
          <w:rFonts w:ascii="Times New Roman" w:eastAsia="Calibri" w:hAnsi="Times New Roman" w:cs="Times New Roman"/>
          <w:sz w:val="24"/>
          <w:szCs w:val="24"/>
        </w:rPr>
        <w:t>.</w:t>
      </w:r>
    </w:p>
    <w:p w14:paraId="282F7699" w14:textId="77777777" w:rsidR="007B5730" w:rsidRPr="00546910" w:rsidRDefault="007B5730" w:rsidP="00546910">
      <w:pPr>
        <w:spacing w:after="0" w:line="240" w:lineRule="auto"/>
        <w:rPr>
          <w:rFonts w:ascii="Times New Roman" w:eastAsia="Calibri" w:hAnsi="Times New Roman" w:cs="Times New Roman"/>
          <w:sz w:val="24"/>
          <w:szCs w:val="24"/>
        </w:rPr>
      </w:pPr>
    </w:p>
    <w:p w14:paraId="3FE5813B" w14:textId="0505A326" w:rsidR="007B5730" w:rsidRPr="00546910" w:rsidRDefault="004E0590" w:rsidP="00546910">
      <w:pPr>
        <w:spacing w:after="0" w:line="240" w:lineRule="auto"/>
        <w:rPr>
          <w:rFonts w:ascii="Times New Roman" w:eastAsia="Calibri" w:hAnsi="Times New Roman" w:cs="Times New Roman"/>
          <w:sz w:val="24"/>
          <w:szCs w:val="24"/>
        </w:rPr>
      </w:pPr>
      <w:r w:rsidRPr="00546910">
        <w:rPr>
          <w:rFonts w:ascii="Times New Roman" w:eastAsia="Calibri" w:hAnsi="Times New Roman" w:cs="Times New Roman"/>
          <w:sz w:val="24"/>
          <w:szCs w:val="24"/>
        </w:rPr>
        <w:t xml:space="preserve">The entire UConn community </w:t>
      </w:r>
      <w:r w:rsidR="007F29BA" w:rsidRPr="00546910">
        <w:rPr>
          <w:rFonts w:ascii="Times New Roman" w:eastAsia="Calibri" w:hAnsi="Times New Roman" w:cs="Times New Roman"/>
          <w:sz w:val="24"/>
          <w:szCs w:val="24"/>
        </w:rPr>
        <w:t xml:space="preserve">can serve as </w:t>
      </w:r>
      <w:r w:rsidR="007B5730" w:rsidRPr="00546910">
        <w:rPr>
          <w:rFonts w:ascii="Times New Roman" w:eastAsia="Calibri" w:hAnsi="Times New Roman" w:cs="Times New Roman"/>
          <w:sz w:val="24"/>
          <w:szCs w:val="24"/>
        </w:rPr>
        <w:t xml:space="preserve">champions for </w:t>
      </w:r>
      <w:r w:rsidRPr="00546910">
        <w:rPr>
          <w:rFonts w:ascii="Times New Roman" w:eastAsia="Calibri" w:hAnsi="Times New Roman" w:cs="Times New Roman"/>
          <w:sz w:val="24"/>
          <w:szCs w:val="24"/>
        </w:rPr>
        <w:t xml:space="preserve">fighting </w:t>
      </w:r>
      <w:r w:rsidR="007B5730" w:rsidRPr="00546910">
        <w:rPr>
          <w:rFonts w:ascii="Times New Roman" w:eastAsia="Calibri" w:hAnsi="Times New Roman" w:cs="Times New Roman"/>
          <w:sz w:val="24"/>
          <w:szCs w:val="24"/>
        </w:rPr>
        <w:t>climate change and</w:t>
      </w:r>
      <w:r w:rsidRPr="00546910">
        <w:rPr>
          <w:rFonts w:ascii="Times New Roman" w:eastAsia="Calibri" w:hAnsi="Times New Roman" w:cs="Times New Roman"/>
          <w:sz w:val="24"/>
          <w:szCs w:val="24"/>
        </w:rPr>
        <w:t xml:space="preserve"> in supporting</w:t>
      </w:r>
      <w:r w:rsidR="007B5730" w:rsidRPr="00546910">
        <w:rPr>
          <w:rFonts w:ascii="Times New Roman" w:eastAsia="Calibri" w:hAnsi="Times New Roman" w:cs="Times New Roman"/>
          <w:sz w:val="24"/>
          <w:szCs w:val="24"/>
        </w:rPr>
        <w:t xml:space="preserve"> clean energy implementation, and we will provide significant workforce development for our </w:t>
      </w:r>
      <w:r w:rsidRPr="00546910">
        <w:rPr>
          <w:rFonts w:ascii="Times New Roman" w:eastAsia="Calibri" w:hAnsi="Times New Roman" w:cs="Times New Roman"/>
          <w:sz w:val="24"/>
          <w:szCs w:val="24"/>
        </w:rPr>
        <w:t>s</w:t>
      </w:r>
      <w:r w:rsidR="007B5730" w:rsidRPr="00546910">
        <w:rPr>
          <w:rFonts w:ascii="Times New Roman" w:eastAsia="Calibri" w:hAnsi="Times New Roman" w:cs="Times New Roman"/>
          <w:sz w:val="24"/>
          <w:szCs w:val="24"/>
        </w:rPr>
        <w:t>tate</w:t>
      </w:r>
      <w:r w:rsidRPr="00546910">
        <w:rPr>
          <w:rFonts w:ascii="Times New Roman" w:eastAsia="Calibri" w:hAnsi="Times New Roman" w:cs="Times New Roman"/>
          <w:sz w:val="24"/>
          <w:szCs w:val="24"/>
        </w:rPr>
        <w:t xml:space="preserve"> in this area</w:t>
      </w:r>
      <w:r w:rsidR="007B5730" w:rsidRPr="00546910">
        <w:rPr>
          <w:rFonts w:ascii="Times New Roman" w:eastAsia="Calibri" w:hAnsi="Times New Roman" w:cs="Times New Roman"/>
          <w:sz w:val="24"/>
          <w:szCs w:val="24"/>
        </w:rPr>
        <w:t>.</w:t>
      </w:r>
    </w:p>
    <w:p w14:paraId="629B905E" w14:textId="77777777" w:rsidR="007B5730" w:rsidRPr="00546910" w:rsidRDefault="007B5730" w:rsidP="00546910">
      <w:pPr>
        <w:spacing w:after="0" w:line="240" w:lineRule="auto"/>
        <w:rPr>
          <w:rFonts w:ascii="Times New Roman" w:eastAsia="Calibri" w:hAnsi="Times New Roman" w:cs="Times New Roman"/>
          <w:sz w:val="24"/>
          <w:szCs w:val="24"/>
        </w:rPr>
      </w:pPr>
    </w:p>
    <w:p w14:paraId="0072547F" w14:textId="328864C4" w:rsidR="007C0B75" w:rsidRPr="00546910" w:rsidRDefault="007B5730" w:rsidP="00546910">
      <w:pPr>
        <w:spacing w:after="0" w:line="240" w:lineRule="auto"/>
        <w:rPr>
          <w:rFonts w:ascii="Times New Roman" w:hAnsi="Times New Roman" w:cs="Times New Roman"/>
          <w:sz w:val="24"/>
          <w:szCs w:val="24"/>
        </w:rPr>
      </w:pPr>
      <w:r w:rsidRPr="00546910">
        <w:rPr>
          <w:rFonts w:ascii="Times New Roman" w:eastAsia="Calibri" w:hAnsi="Times New Roman" w:cs="Times New Roman"/>
          <w:sz w:val="24"/>
          <w:szCs w:val="24"/>
        </w:rPr>
        <w:t xml:space="preserve">We are </w:t>
      </w:r>
      <w:r w:rsidR="00BB66FD" w:rsidRPr="00546910">
        <w:rPr>
          <w:rFonts w:ascii="Times New Roman" w:eastAsia="Calibri" w:hAnsi="Times New Roman" w:cs="Times New Roman"/>
          <w:sz w:val="24"/>
          <w:szCs w:val="24"/>
        </w:rPr>
        <w:t>putting our</w:t>
      </w:r>
      <w:r w:rsidRPr="00546910">
        <w:rPr>
          <w:rFonts w:ascii="Times New Roman" w:eastAsia="Calibri" w:hAnsi="Times New Roman" w:cs="Times New Roman"/>
          <w:sz w:val="24"/>
          <w:szCs w:val="24"/>
        </w:rPr>
        <w:t xml:space="preserve"> university on an accelerated path to net zero emissions for buildings and</w:t>
      </w:r>
      <w:r w:rsidR="00BB66FD" w:rsidRPr="00546910">
        <w:rPr>
          <w:rFonts w:ascii="Times New Roman" w:eastAsia="Calibri" w:hAnsi="Times New Roman" w:cs="Times New Roman"/>
          <w:sz w:val="24"/>
          <w:szCs w:val="24"/>
        </w:rPr>
        <w:t xml:space="preserve"> our</w:t>
      </w:r>
      <w:r w:rsidRPr="00546910">
        <w:rPr>
          <w:rFonts w:ascii="Times New Roman" w:eastAsia="Calibri" w:hAnsi="Times New Roman" w:cs="Times New Roman"/>
          <w:sz w:val="24"/>
          <w:szCs w:val="24"/>
        </w:rPr>
        <w:t xml:space="preserve"> energy supply as well as significantly </w:t>
      </w:r>
      <w:r w:rsidR="00BB66FD" w:rsidRPr="00546910">
        <w:rPr>
          <w:rFonts w:ascii="Times New Roman" w:eastAsia="Calibri" w:hAnsi="Times New Roman" w:cs="Times New Roman"/>
          <w:sz w:val="24"/>
          <w:szCs w:val="24"/>
        </w:rPr>
        <w:t>reducing</w:t>
      </w:r>
      <w:r w:rsidRPr="00546910">
        <w:rPr>
          <w:rFonts w:ascii="Times New Roman" w:eastAsia="Calibri" w:hAnsi="Times New Roman" w:cs="Times New Roman"/>
          <w:sz w:val="24"/>
          <w:szCs w:val="24"/>
        </w:rPr>
        <w:t xml:space="preserve"> greenhouse gas emissions to become carbon neutral by 2030.</w:t>
      </w:r>
    </w:p>
    <w:p w14:paraId="565C7A73" w14:textId="77777777" w:rsidR="00D31C95" w:rsidRPr="00546910" w:rsidRDefault="00D31C95" w:rsidP="00546910">
      <w:pPr>
        <w:spacing w:after="0" w:line="240" w:lineRule="auto"/>
        <w:rPr>
          <w:rFonts w:ascii="Times New Roman" w:hAnsi="Times New Roman" w:cs="Times New Roman"/>
          <w:sz w:val="24"/>
          <w:szCs w:val="24"/>
        </w:rPr>
      </w:pPr>
    </w:p>
    <w:p w14:paraId="11AE95F9" w14:textId="3AFC9A46" w:rsidR="00BB66FD" w:rsidRPr="00546910" w:rsidRDefault="007C0B75" w:rsidP="00546910">
      <w:pPr>
        <w:spacing w:after="0" w:line="240" w:lineRule="auto"/>
        <w:rPr>
          <w:rFonts w:ascii="Times New Roman" w:hAnsi="Times New Roman" w:cs="Times New Roman"/>
          <w:sz w:val="24"/>
          <w:szCs w:val="24"/>
        </w:rPr>
      </w:pPr>
      <w:r w:rsidRPr="00546910">
        <w:rPr>
          <w:rFonts w:ascii="Times New Roman" w:hAnsi="Times New Roman" w:cs="Times New Roman"/>
          <w:sz w:val="24"/>
          <w:szCs w:val="24"/>
        </w:rPr>
        <w:t>As I said, I believe in our students and am looking for</w:t>
      </w:r>
      <w:r w:rsidR="00D31C95" w:rsidRPr="00546910">
        <w:rPr>
          <w:rFonts w:ascii="Times New Roman" w:hAnsi="Times New Roman" w:cs="Times New Roman"/>
          <w:sz w:val="24"/>
          <w:szCs w:val="24"/>
        </w:rPr>
        <w:t>ward to working together and</w:t>
      </w:r>
      <w:r w:rsidRPr="00546910">
        <w:rPr>
          <w:rFonts w:ascii="Times New Roman" w:hAnsi="Times New Roman" w:cs="Times New Roman"/>
          <w:sz w:val="24"/>
          <w:szCs w:val="24"/>
        </w:rPr>
        <w:t xml:space="preserve"> inspiring</w:t>
      </w:r>
      <w:r w:rsidR="00D31C95" w:rsidRPr="00546910">
        <w:rPr>
          <w:rFonts w:ascii="Times New Roman" w:hAnsi="Times New Roman" w:cs="Times New Roman"/>
          <w:sz w:val="24"/>
          <w:szCs w:val="24"/>
        </w:rPr>
        <w:t xml:space="preserve"> even greater</w:t>
      </w:r>
      <w:r w:rsidRPr="00546910">
        <w:rPr>
          <w:rFonts w:ascii="Times New Roman" w:hAnsi="Times New Roman" w:cs="Times New Roman"/>
          <w:sz w:val="24"/>
          <w:szCs w:val="24"/>
        </w:rPr>
        <w:t xml:space="preserve"> student engagement in </w:t>
      </w:r>
      <w:r w:rsidR="00D31C95" w:rsidRPr="00546910">
        <w:rPr>
          <w:rFonts w:ascii="Times New Roman" w:hAnsi="Times New Roman" w:cs="Times New Roman"/>
          <w:sz w:val="24"/>
          <w:szCs w:val="24"/>
        </w:rPr>
        <w:t xml:space="preserve">the fight against </w:t>
      </w:r>
      <w:r w:rsidRPr="00546910">
        <w:rPr>
          <w:rFonts w:ascii="Times New Roman" w:hAnsi="Times New Roman" w:cs="Times New Roman"/>
          <w:sz w:val="24"/>
          <w:szCs w:val="24"/>
        </w:rPr>
        <w:t>climate change and</w:t>
      </w:r>
      <w:r w:rsidR="00D31C95" w:rsidRPr="00546910">
        <w:rPr>
          <w:rFonts w:ascii="Times New Roman" w:hAnsi="Times New Roman" w:cs="Times New Roman"/>
          <w:sz w:val="24"/>
          <w:szCs w:val="24"/>
        </w:rPr>
        <w:t xml:space="preserve"> for</w:t>
      </w:r>
      <w:r w:rsidRPr="00546910">
        <w:rPr>
          <w:rFonts w:ascii="Times New Roman" w:hAnsi="Times New Roman" w:cs="Times New Roman"/>
          <w:sz w:val="24"/>
          <w:szCs w:val="24"/>
        </w:rPr>
        <w:t xml:space="preserve"> green energy.</w:t>
      </w:r>
    </w:p>
    <w:p w14:paraId="4C4C95F0" w14:textId="77777777" w:rsidR="00D31C95" w:rsidRPr="00546910" w:rsidRDefault="00D31C95" w:rsidP="00546910">
      <w:pPr>
        <w:spacing w:after="0" w:line="240" w:lineRule="auto"/>
        <w:rPr>
          <w:rFonts w:ascii="Times New Roman" w:hAnsi="Times New Roman" w:cs="Times New Roman"/>
          <w:sz w:val="24"/>
          <w:szCs w:val="24"/>
        </w:rPr>
      </w:pPr>
    </w:p>
    <w:p w14:paraId="39CB2C4E" w14:textId="18894055" w:rsidR="00BB66FD" w:rsidRDefault="00BB66FD" w:rsidP="00546910">
      <w:pPr>
        <w:spacing w:after="0" w:line="240" w:lineRule="auto"/>
        <w:rPr>
          <w:rFonts w:ascii="Times New Roman" w:hAnsi="Times New Roman" w:cs="Times New Roman"/>
          <w:sz w:val="24"/>
          <w:szCs w:val="24"/>
        </w:rPr>
      </w:pPr>
      <w:r w:rsidRPr="00546910">
        <w:rPr>
          <w:rFonts w:ascii="Times New Roman" w:hAnsi="Times New Roman" w:cs="Times New Roman"/>
          <w:sz w:val="24"/>
          <w:szCs w:val="24"/>
        </w:rPr>
        <w:t xml:space="preserve">Sincerely, </w:t>
      </w:r>
    </w:p>
    <w:p w14:paraId="6475CCD3" w14:textId="163FB397" w:rsidR="00546910" w:rsidRDefault="00546910" w:rsidP="00546910">
      <w:pPr>
        <w:spacing w:after="0" w:line="240" w:lineRule="auto"/>
        <w:rPr>
          <w:rFonts w:ascii="Times New Roman" w:hAnsi="Times New Roman" w:cs="Times New Roman"/>
          <w:sz w:val="24"/>
          <w:szCs w:val="24"/>
        </w:rPr>
      </w:pPr>
    </w:p>
    <w:p w14:paraId="24D961C7" w14:textId="77777777" w:rsidR="00546910" w:rsidRPr="00546910" w:rsidRDefault="00546910" w:rsidP="00546910">
      <w:pPr>
        <w:spacing w:after="0" w:line="240" w:lineRule="auto"/>
        <w:rPr>
          <w:rFonts w:ascii="Times New Roman" w:hAnsi="Times New Roman" w:cs="Times New Roman"/>
          <w:sz w:val="24"/>
          <w:szCs w:val="24"/>
        </w:rPr>
      </w:pPr>
    </w:p>
    <w:sectPr w:rsidR="00546910" w:rsidRPr="0054691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44C9" w14:textId="77777777" w:rsidR="00C6415E" w:rsidRDefault="00C6415E" w:rsidP="009F21CB">
      <w:pPr>
        <w:spacing w:after="0" w:line="240" w:lineRule="auto"/>
      </w:pPr>
      <w:r>
        <w:separator/>
      </w:r>
    </w:p>
  </w:endnote>
  <w:endnote w:type="continuationSeparator" w:id="0">
    <w:p w14:paraId="316184E0" w14:textId="77777777" w:rsidR="00C6415E" w:rsidRDefault="00C6415E" w:rsidP="009F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BC4D" w14:textId="77777777" w:rsidR="009F21CB" w:rsidRDefault="009F2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E021" w14:textId="77777777" w:rsidR="009F21CB" w:rsidRDefault="009F2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B1C3" w14:textId="77777777" w:rsidR="009F21CB" w:rsidRDefault="009F2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E6AA" w14:textId="77777777" w:rsidR="00C6415E" w:rsidRDefault="00C6415E" w:rsidP="009F21CB">
      <w:pPr>
        <w:spacing w:after="0" w:line="240" w:lineRule="auto"/>
      </w:pPr>
      <w:r>
        <w:separator/>
      </w:r>
    </w:p>
  </w:footnote>
  <w:footnote w:type="continuationSeparator" w:id="0">
    <w:p w14:paraId="0D5F2D92" w14:textId="77777777" w:rsidR="00C6415E" w:rsidRDefault="00C6415E" w:rsidP="009F2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28FF" w14:textId="77777777" w:rsidR="009F21CB" w:rsidRDefault="009F2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1E18" w14:textId="5FA0FD31" w:rsidR="009F21CB" w:rsidRDefault="009F2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B617" w14:textId="77777777" w:rsidR="009F21CB" w:rsidRDefault="009F2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70AC4"/>
    <w:multiLevelType w:val="multilevel"/>
    <w:tmpl w:val="73142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4920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0NzAyNzU0tLQwtTRV0lEKTi0uzszPAykwrAUAUPqmxSwAAAA="/>
  </w:docVars>
  <w:rsids>
    <w:rsidRoot w:val="007B5730"/>
    <w:rsid w:val="00022FDB"/>
    <w:rsid w:val="0004776E"/>
    <w:rsid w:val="0006273E"/>
    <w:rsid w:val="000B48E2"/>
    <w:rsid w:val="000B67EC"/>
    <w:rsid w:val="00100CBF"/>
    <w:rsid w:val="00101DAB"/>
    <w:rsid w:val="00104C43"/>
    <w:rsid w:val="0012677D"/>
    <w:rsid w:val="00157680"/>
    <w:rsid w:val="00200EB1"/>
    <w:rsid w:val="00222782"/>
    <w:rsid w:val="002A22DB"/>
    <w:rsid w:val="002A7D17"/>
    <w:rsid w:val="003608FC"/>
    <w:rsid w:val="00363F8E"/>
    <w:rsid w:val="00372C6A"/>
    <w:rsid w:val="003B6B7E"/>
    <w:rsid w:val="003E16AF"/>
    <w:rsid w:val="003F7A9A"/>
    <w:rsid w:val="00441FBE"/>
    <w:rsid w:val="00490332"/>
    <w:rsid w:val="004B5BA4"/>
    <w:rsid w:val="004C5DAE"/>
    <w:rsid w:val="004E0590"/>
    <w:rsid w:val="00501A6A"/>
    <w:rsid w:val="00546910"/>
    <w:rsid w:val="00575199"/>
    <w:rsid w:val="007B5730"/>
    <w:rsid w:val="007C0B75"/>
    <w:rsid w:val="007F29BA"/>
    <w:rsid w:val="0082581B"/>
    <w:rsid w:val="00836540"/>
    <w:rsid w:val="00871C67"/>
    <w:rsid w:val="00882931"/>
    <w:rsid w:val="00894E27"/>
    <w:rsid w:val="008A47B4"/>
    <w:rsid w:val="009227A7"/>
    <w:rsid w:val="00981DB1"/>
    <w:rsid w:val="009E192F"/>
    <w:rsid w:val="009F21CB"/>
    <w:rsid w:val="00A01B7D"/>
    <w:rsid w:val="00AA38A3"/>
    <w:rsid w:val="00B46F9F"/>
    <w:rsid w:val="00BB66FD"/>
    <w:rsid w:val="00BD0AEC"/>
    <w:rsid w:val="00C341A6"/>
    <w:rsid w:val="00C6415E"/>
    <w:rsid w:val="00C72B7F"/>
    <w:rsid w:val="00CC0D5D"/>
    <w:rsid w:val="00CF45C4"/>
    <w:rsid w:val="00D026D7"/>
    <w:rsid w:val="00D31C95"/>
    <w:rsid w:val="00D45FB4"/>
    <w:rsid w:val="00D9570D"/>
    <w:rsid w:val="00E302D6"/>
    <w:rsid w:val="00E379D8"/>
    <w:rsid w:val="00F12EAB"/>
    <w:rsid w:val="00F9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C1413"/>
  <w15:chartTrackingRefBased/>
  <w15:docId w15:val="{C27360A1-7558-47EE-AF08-C335BE2B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5730"/>
    <w:rPr>
      <w:sz w:val="16"/>
      <w:szCs w:val="16"/>
    </w:rPr>
  </w:style>
  <w:style w:type="paragraph" w:styleId="CommentText">
    <w:name w:val="annotation text"/>
    <w:basedOn w:val="Normal"/>
    <w:link w:val="CommentTextChar"/>
    <w:uiPriority w:val="99"/>
    <w:semiHidden/>
    <w:unhideWhenUsed/>
    <w:rsid w:val="007B5730"/>
    <w:pPr>
      <w:spacing w:line="240" w:lineRule="auto"/>
    </w:pPr>
    <w:rPr>
      <w:sz w:val="20"/>
      <w:szCs w:val="20"/>
    </w:rPr>
  </w:style>
  <w:style w:type="character" w:customStyle="1" w:styleId="CommentTextChar">
    <w:name w:val="Comment Text Char"/>
    <w:basedOn w:val="DefaultParagraphFont"/>
    <w:link w:val="CommentText"/>
    <w:uiPriority w:val="99"/>
    <w:semiHidden/>
    <w:rsid w:val="007B5730"/>
    <w:rPr>
      <w:sz w:val="20"/>
      <w:szCs w:val="20"/>
    </w:rPr>
  </w:style>
  <w:style w:type="paragraph" w:styleId="CommentSubject">
    <w:name w:val="annotation subject"/>
    <w:basedOn w:val="CommentText"/>
    <w:next w:val="CommentText"/>
    <w:link w:val="CommentSubjectChar"/>
    <w:uiPriority w:val="99"/>
    <w:semiHidden/>
    <w:unhideWhenUsed/>
    <w:rsid w:val="007B5730"/>
    <w:rPr>
      <w:b/>
      <w:bCs/>
    </w:rPr>
  </w:style>
  <w:style w:type="character" w:customStyle="1" w:styleId="CommentSubjectChar">
    <w:name w:val="Comment Subject Char"/>
    <w:basedOn w:val="CommentTextChar"/>
    <w:link w:val="CommentSubject"/>
    <w:uiPriority w:val="99"/>
    <w:semiHidden/>
    <w:rsid w:val="007B5730"/>
    <w:rPr>
      <w:b/>
      <w:bCs/>
      <w:sz w:val="20"/>
      <w:szCs w:val="20"/>
    </w:rPr>
  </w:style>
  <w:style w:type="paragraph" w:styleId="BalloonText">
    <w:name w:val="Balloon Text"/>
    <w:basedOn w:val="Normal"/>
    <w:link w:val="BalloonTextChar"/>
    <w:uiPriority w:val="99"/>
    <w:semiHidden/>
    <w:unhideWhenUsed/>
    <w:rsid w:val="007B5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730"/>
    <w:rPr>
      <w:rFonts w:ascii="Segoe UI" w:hAnsi="Segoe UI" w:cs="Segoe UI"/>
      <w:sz w:val="18"/>
      <w:szCs w:val="18"/>
    </w:rPr>
  </w:style>
  <w:style w:type="character" w:styleId="Hyperlink">
    <w:name w:val="Hyperlink"/>
    <w:basedOn w:val="DefaultParagraphFont"/>
    <w:uiPriority w:val="99"/>
    <w:unhideWhenUsed/>
    <w:rsid w:val="009E192F"/>
    <w:rPr>
      <w:color w:val="0563C1" w:themeColor="hyperlink"/>
      <w:u w:val="single"/>
    </w:rPr>
  </w:style>
  <w:style w:type="character" w:styleId="UnresolvedMention">
    <w:name w:val="Unresolved Mention"/>
    <w:basedOn w:val="DefaultParagraphFont"/>
    <w:uiPriority w:val="99"/>
    <w:semiHidden/>
    <w:unhideWhenUsed/>
    <w:rsid w:val="009E192F"/>
    <w:rPr>
      <w:color w:val="605E5C"/>
      <w:shd w:val="clear" w:color="auto" w:fill="E1DFDD"/>
    </w:rPr>
  </w:style>
  <w:style w:type="paragraph" w:styleId="ListParagraph">
    <w:name w:val="List Paragraph"/>
    <w:basedOn w:val="Normal"/>
    <w:uiPriority w:val="34"/>
    <w:qFormat/>
    <w:rsid w:val="004E0590"/>
    <w:pPr>
      <w:ind w:left="720"/>
      <w:contextualSpacing/>
    </w:pPr>
  </w:style>
  <w:style w:type="paragraph" w:styleId="Revision">
    <w:name w:val="Revision"/>
    <w:hidden/>
    <w:uiPriority w:val="99"/>
    <w:semiHidden/>
    <w:rsid w:val="00AA38A3"/>
    <w:pPr>
      <w:spacing w:after="0" w:line="240" w:lineRule="auto"/>
    </w:pPr>
  </w:style>
  <w:style w:type="paragraph" w:styleId="Header">
    <w:name w:val="header"/>
    <w:basedOn w:val="Normal"/>
    <w:link w:val="HeaderChar"/>
    <w:uiPriority w:val="99"/>
    <w:unhideWhenUsed/>
    <w:rsid w:val="009F2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1CB"/>
  </w:style>
  <w:style w:type="paragraph" w:styleId="Footer">
    <w:name w:val="footer"/>
    <w:basedOn w:val="Normal"/>
    <w:link w:val="FooterChar"/>
    <w:uiPriority w:val="99"/>
    <w:unhideWhenUsed/>
    <w:rsid w:val="009F2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1CB"/>
  </w:style>
  <w:style w:type="character" w:styleId="FollowedHyperlink">
    <w:name w:val="FollowedHyperlink"/>
    <w:basedOn w:val="DefaultParagraphFont"/>
    <w:uiPriority w:val="99"/>
    <w:semiHidden/>
    <w:unhideWhenUsed/>
    <w:rsid w:val="000477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63246">
      <w:bodyDiv w:val="1"/>
      <w:marLeft w:val="0"/>
      <w:marRight w:val="0"/>
      <w:marTop w:val="0"/>
      <w:marBottom w:val="0"/>
      <w:divBdr>
        <w:top w:val="none" w:sz="0" w:space="0" w:color="auto"/>
        <w:left w:val="none" w:sz="0" w:space="0" w:color="auto"/>
        <w:bottom w:val="none" w:sz="0" w:space="0" w:color="auto"/>
        <w:right w:val="none" w:sz="0" w:space="0" w:color="auto"/>
      </w:divBdr>
    </w:div>
    <w:div w:id="11744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uconn.edu/wp-content/uploads/sites/2041/2021/06/PWGS-Implementation-Report-Without-Appendices.pdf" TargetMode="External"/><Relationship Id="rId13" Type="http://schemas.openxmlformats.org/officeDocument/2006/relationships/hyperlink" Target="https://nam10.safelinks.protection.outlook.com/?url=http%3A%2F%2Fwww.futureclimateventurestudio.com%2F&amp;data=05%7C01%7C%7C247baf9421af4a3b074708dab62217f3%7C17f1a87e2a254eaab9df9d439034b080%7C0%7C0%7C638022554786445255%7CUnknown%7CTWFpbGZsb3d8eyJWIjoiMC4wLjAwMDAiLCJQIjoiV2luMzIiLCJBTiI6Ik1haWwiLCJXVCI6Mn0%3D%7C3000%7C%7C%7C&amp;sdata=0zBBhBBMHcHe11oT7HNuKmGTTA2bQjQtTLAoAznveM4%3D&amp;reserved=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nergy.gov/eere/fuelcells/hydrogen-fuel-basics" TargetMode="External"/><Relationship Id="rId12" Type="http://schemas.openxmlformats.org/officeDocument/2006/relationships/hyperlink" Target="https://today.uconn.edu/2022/10/uconn-r-ga-ventures-ctnext-to-launch-venture-studio-addressing-climate-chang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app=desktop&amp;v=JL-gf_MYFC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whitehouse.gov/briefing-room/statements-releases/2022/08/15/by-the-numbers-the-inflation-reduction-ac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whitehouse.gov/bipartisan-infrastructure-la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Michael</dc:creator>
  <cp:keywords/>
  <dc:description/>
  <cp:lastModifiedBy>Reitz, Stephanie</cp:lastModifiedBy>
  <cp:revision>19</cp:revision>
  <dcterms:created xsi:type="dcterms:W3CDTF">2022-10-25T19:26:00Z</dcterms:created>
  <dcterms:modified xsi:type="dcterms:W3CDTF">2022-10-25T19:46:00Z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69a989666e2330ee531333915cec85703aea090405f2d4af2c3a68b336ed5050</vt:lpwstr>
  </property>
</Properties>
</file>